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40298" w14:textId="77777777" w:rsidR="00705186" w:rsidRDefault="00705186" w:rsidP="00705186">
      <w:pPr>
        <w:pStyle w:val="berschrift2"/>
        <w:rPr>
          <w:lang w:val="en-US"/>
        </w:rPr>
      </w:pPr>
      <w:bookmarkStart w:id="0" w:name="_Toc96078304"/>
    </w:p>
    <w:p w14:paraId="1FC168FA" w14:textId="7544A1BE" w:rsidR="00705186" w:rsidRPr="00705186" w:rsidRDefault="00691FE0" w:rsidP="00705186">
      <w:pPr>
        <w:pStyle w:val="berschrift2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How to Set Up Your Sponsor</w:t>
      </w:r>
      <w:r w:rsidR="00705186" w:rsidRPr="00705186">
        <w:rPr>
          <w:sz w:val="36"/>
          <w:szCs w:val="36"/>
          <w:lang w:val="en-US"/>
        </w:rPr>
        <w:t xml:space="preserve"> </w:t>
      </w:r>
      <w:bookmarkEnd w:id="0"/>
      <w:r w:rsidR="00705186" w:rsidRPr="00705186">
        <w:rPr>
          <w:sz w:val="36"/>
          <w:szCs w:val="36"/>
          <w:lang w:val="en-US"/>
        </w:rPr>
        <w:t>Booth</w:t>
      </w:r>
    </w:p>
    <w:p w14:paraId="59E4EFD2" w14:textId="77777777" w:rsidR="00705186" w:rsidRDefault="00705186" w:rsidP="00705186">
      <w:pPr>
        <w:rPr>
          <w:lang w:val="en-US"/>
        </w:rPr>
      </w:pPr>
    </w:p>
    <w:p w14:paraId="3ED1438D" w14:textId="718A762D" w:rsidR="00705186" w:rsidRPr="00780060" w:rsidRDefault="00705186" w:rsidP="00705186">
      <w:pPr>
        <w:rPr>
          <w:rFonts w:ascii="Franklin Gothic Book" w:hAnsi="Franklin Gothic Book"/>
          <w:lang w:val="en-US"/>
        </w:rPr>
      </w:pPr>
      <w:r w:rsidRPr="00780060">
        <w:rPr>
          <w:rFonts w:ascii="Franklin Gothic Book" w:hAnsi="Franklin Gothic Book"/>
          <w:lang w:val="en-US"/>
        </w:rPr>
        <w:t xml:space="preserve">At the </w:t>
      </w:r>
      <w:r>
        <w:rPr>
          <w:rFonts w:ascii="Franklin Gothic Book" w:hAnsi="Franklin Gothic Book"/>
          <w:lang w:val="en-US"/>
        </w:rPr>
        <w:t>AgriVoltaics2022</w:t>
      </w:r>
      <w:r w:rsidRPr="00780060">
        <w:rPr>
          <w:rFonts w:ascii="Franklin Gothic Book" w:hAnsi="Franklin Gothic Book"/>
          <w:lang w:val="en-US"/>
        </w:rPr>
        <w:t xml:space="preserve"> conference, </w:t>
      </w:r>
      <w:r w:rsidR="00691FE0">
        <w:rPr>
          <w:rFonts w:ascii="Franklin Gothic Book" w:hAnsi="Franklin Gothic Book"/>
          <w:lang w:val="en-US"/>
        </w:rPr>
        <w:t>you can present your company in one of our digital sponsor booths on the</w:t>
      </w:r>
      <w:r w:rsidRPr="00780060">
        <w:rPr>
          <w:rFonts w:ascii="Franklin Gothic Book" w:hAnsi="Franklin Gothic Book"/>
          <w:lang w:val="en-US"/>
        </w:rPr>
        <w:t xml:space="preserve"> conference platform SCOOCS.</w:t>
      </w:r>
    </w:p>
    <w:p w14:paraId="3BD3D28B" w14:textId="617B666B" w:rsidR="00AD7CC4" w:rsidRDefault="00AD7CC4" w:rsidP="00AD7CC4">
      <w:pPr>
        <w:pStyle w:val="berschrift2"/>
        <w:jc w:val="center"/>
        <w:rPr>
          <w:noProof/>
          <w:lang w:val="en-US"/>
        </w:rPr>
      </w:pPr>
    </w:p>
    <w:p w14:paraId="3FC6CDC7" w14:textId="42CF9014" w:rsidR="00691FE0" w:rsidRDefault="00AD7CC4" w:rsidP="00691FE0">
      <w:pPr>
        <w:rPr>
          <w:lang w:val="en-US"/>
        </w:rPr>
      </w:pPr>
      <w:r>
        <w:rPr>
          <w:lang w:val="en-US"/>
        </w:rPr>
        <w:t>Sample Booth:</w:t>
      </w:r>
    </w:p>
    <w:p w14:paraId="4CBF0065" w14:textId="324FF06A" w:rsidR="00705186" w:rsidRDefault="00705186" w:rsidP="00AD7CC4">
      <w:pPr>
        <w:pStyle w:val="berschrift2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D3387C1" wp14:editId="79B7633E">
            <wp:extent cx="2894965" cy="4378036"/>
            <wp:effectExtent l="0" t="0" r="63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2-04-07 at 09-47-35 CPV-18_TPV-1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9" b="5755"/>
                    <a:stretch/>
                  </pic:blipFill>
                  <pic:spPr bwMode="auto">
                    <a:xfrm>
                      <a:off x="0" y="0"/>
                      <a:ext cx="2896231" cy="437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EEFA4" w14:textId="77777777" w:rsidR="00705186" w:rsidRPr="001215FC" w:rsidRDefault="00705186" w:rsidP="00705186">
      <w:pPr>
        <w:rPr>
          <w:lang w:val="en-US"/>
        </w:rPr>
      </w:pPr>
    </w:p>
    <w:p w14:paraId="7561A406" w14:textId="77777777" w:rsidR="00FF53F0" w:rsidRDefault="00FF53F0" w:rsidP="00600CBB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</w:rPr>
      </w:pPr>
    </w:p>
    <w:p w14:paraId="60A5F72D" w14:textId="77777777" w:rsidR="00FF53F0" w:rsidRDefault="00FF53F0" w:rsidP="00FF53F0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</w:rPr>
      </w:pPr>
    </w:p>
    <w:p w14:paraId="5EBC5552" w14:textId="100310BE" w:rsidR="00705186" w:rsidRPr="00AF5E0A" w:rsidRDefault="00705186" w:rsidP="007051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To set up your</w:t>
      </w:r>
      <w:r w:rsidRPr="00AF5E0A">
        <w:rPr>
          <w:rFonts w:ascii="Franklin Gothic Book" w:hAnsi="Franklin Gothic Book"/>
        </w:rPr>
        <w:t xml:space="preserve"> virtual booth</w:t>
      </w:r>
      <w:r>
        <w:rPr>
          <w:rFonts w:ascii="Franklin Gothic Book" w:hAnsi="Franklin Gothic Book"/>
        </w:rPr>
        <w:t>,</w:t>
      </w:r>
      <w:r w:rsidRPr="00AF5E0A">
        <w:rPr>
          <w:rFonts w:ascii="Franklin Gothic Book" w:hAnsi="Franklin Gothic Book"/>
        </w:rPr>
        <w:t xml:space="preserve"> please log</w:t>
      </w:r>
      <w:r>
        <w:rPr>
          <w:rFonts w:ascii="Franklin Gothic Book" w:hAnsi="Franklin Gothic Book"/>
        </w:rPr>
        <w:t xml:space="preserve"> </w:t>
      </w:r>
      <w:r w:rsidRPr="00780060">
        <w:rPr>
          <w:rFonts w:ascii="Franklin Gothic Book" w:hAnsi="Franklin Gothic Book"/>
        </w:rPr>
        <w:t xml:space="preserve">into the </w:t>
      </w:r>
      <w:r>
        <w:rPr>
          <w:rFonts w:ascii="Franklin Gothic Book" w:hAnsi="Franklin Gothic Book"/>
          <w:lang w:val="en-US"/>
        </w:rPr>
        <w:t>AgriVoltaics2022 v</w:t>
      </w:r>
      <w:proofErr w:type="spellStart"/>
      <w:r w:rsidRPr="00AF5E0A">
        <w:rPr>
          <w:rFonts w:ascii="Franklin Gothic Book" w:hAnsi="Franklin Gothic Book"/>
        </w:rPr>
        <w:t>irtual</w:t>
      </w:r>
      <w:proofErr w:type="spellEnd"/>
      <w:r w:rsidRPr="00AF5E0A">
        <w:rPr>
          <w:rFonts w:ascii="Franklin Gothic Book" w:hAnsi="Franklin Gothic Book"/>
        </w:rPr>
        <w:t xml:space="preserve"> conference platform.</w:t>
      </w:r>
      <w:r>
        <w:rPr>
          <w:rFonts w:ascii="Franklin Gothic Book" w:hAnsi="Franklin Gothic Book"/>
        </w:rPr>
        <w:br/>
      </w:r>
    </w:p>
    <w:p w14:paraId="7A221675" w14:textId="77777777" w:rsidR="00705186" w:rsidRPr="00AF5E0A" w:rsidRDefault="00705186" w:rsidP="00705186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First step: </w:t>
      </w:r>
      <w:r w:rsidRPr="00AF5E0A">
        <w:rPr>
          <w:rFonts w:ascii="Franklin Gothic Book" w:hAnsi="Franklin Gothic Book"/>
          <w:b/>
        </w:rPr>
        <w:t>Check-in</w:t>
      </w:r>
    </w:p>
    <w:p w14:paraId="552EBCDA" w14:textId="36BA3E7F" w:rsidR="00EB1210" w:rsidRDefault="00333AF9" w:rsidP="00EB1210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</w:t>
      </w:r>
      <w:r w:rsidR="00705186" w:rsidRPr="00F46061">
        <w:rPr>
          <w:rFonts w:ascii="Franklin Gothic Book" w:hAnsi="Franklin Gothic Book"/>
        </w:rPr>
        <w:t xml:space="preserve">ollow this link: </w:t>
      </w:r>
      <w:hyperlink r:id="rId9" w:history="1">
        <w:r w:rsidR="00EB1210" w:rsidRPr="008B7855">
          <w:rPr>
            <w:rStyle w:val="Hyperlink"/>
            <w:rFonts w:ascii="Franklin Gothic Book" w:hAnsi="Franklin Gothic Book"/>
          </w:rPr>
          <w:t>https://agrivoltaics2022-conference.scoocs.co/checkin</w:t>
        </w:r>
      </w:hyperlink>
    </w:p>
    <w:p w14:paraId="08C48762" w14:textId="276C6F1D" w:rsidR="00705186" w:rsidRPr="00EB1210" w:rsidRDefault="00EB1210" w:rsidP="00EB1210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EB1210">
        <w:rPr>
          <w:rFonts w:ascii="Franklin Gothic Book" w:hAnsi="Franklin Gothic Book"/>
        </w:rPr>
        <w:t>Use</w:t>
      </w:r>
      <w:r w:rsidR="00705186" w:rsidRPr="00EB1210">
        <w:rPr>
          <w:rFonts w:ascii="Franklin Gothic Book" w:hAnsi="Franklin Gothic Book"/>
        </w:rPr>
        <w:t xml:space="preserve"> the email address </w:t>
      </w:r>
      <w:r w:rsidR="00333AF9">
        <w:rPr>
          <w:rFonts w:ascii="Franklin Gothic Book" w:hAnsi="Franklin Gothic Book"/>
        </w:rPr>
        <w:t>to which the sponsor booth message was sent</w:t>
      </w:r>
      <w:r w:rsidR="00705186" w:rsidRPr="00EB1210">
        <w:rPr>
          <w:rFonts w:ascii="Franklin Gothic Book" w:hAnsi="Franklin Gothic Book"/>
        </w:rPr>
        <w:t xml:space="preserve"> to check in.</w:t>
      </w:r>
    </w:p>
    <w:p w14:paraId="768A7E42" w14:textId="77777777" w:rsidR="00705186" w:rsidRDefault="00705186" w:rsidP="00705186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AF5E0A">
        <w:rPr>
          <w:rFonts w:ascii="Franklin Gothic Book" w:hAnsi="Franklin Gothic Book"/>
        </w:rPr>
        <w:t>Once you are in, complete your profile and set a password.</w:t>
      </w:r>
    </w:p>
    <w:p w14:paraId="3A1AAB01" w14:textId="77777777" w:rsidR="00705186" w:rsidRPr="00140254" w:rsidRDefault="00705186" w:rsidP="00705186">
      <w:pPr>
        <w:autoSpaceDE w:val="0"/>
        <w:autoSpaceDN w:val="0"/>
        <w:adjustRightInd w:val="0"/>
        <w:spacing w:after="0" w:line="240" w:lineRule="auto"/>
        <w:ind w:left="2160"/>
        <w:rPr>
          <w:rFonts w:ascii="Franklin Gothic Book" w:hAnsi="Franklin Gothic Book"/>
        </w:rPr>
      </w:pPr>
    </w:p>
    <w:p w14:paraId="2C1F171D" w14:textId="77777777" w:rsidR="00705186" w:rsidRPr="00AF5E0A" w:rsidRDefault="00705186" w:rsidP="00705186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Subsequent log-in</w:t>
      </w:r>
      <w:r w:rsidRPr="00AF5E0A">
        <w:rPr>
          <w:rFonts w:ascii="Franklin Gothic Book" w:hAnsi="Franklin Gothic Book"/>
          <w:b/>
        </w:rPr>
        <w:t>:</w:t>
      </w:r>
    </w:p>
    <w:p w14:paraId="3FC66D88" w14:textId="289E5C1E" w:rsidR="00705186" w:rsidRPr="00EB1210" w:rsidRDefault="00705186" w:rsidP="00F46061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For all future log-ins, simply </w:t>
      </w:r>
      <w:r w:rsidRPr="00EB1210">
        <w:rPr>
          <w:rFonts w:ascii="Franklin Gothic Book" w:hAnsi="Franklin Gothic Book"/>
        </w:rPr>
        <w:t xml:space="preserve">go to the log-in page: </w:t>
      </w:r>
      <w:r w:rsidRPr="00EB1210">
        <w:rPr>
          <w:rFonts w:ascii="Franklin Gothic Book" w:hAnsi="Franklin Gothic Book"/>
        </w:rPr>
        <w:br/>
      </w:r>
      <w:hyperlink r:id="rId10" w:history="1">
        <w:r w:rsidR="00F46061" w:rsidRPr="00EB1210">
          <w:rPr>
            <w:rStyle w:val="Hyperlink"/>
            <w:rFonts w:ascii="Franklin Gothic Book" w:hAnsi="Franklin Gothic Book"/>
          </w:rPr>
          <w:t>https://agrivoltaics2022-conference.scoocs.co/login</w:t>
        </w:r>
      </w:hyperlink>
      <w:r w:rsidR="00F46061" w:rsidRPr="00EB1210">
        <w:rPr>
          <w:rFonts w:ascii="Franklin Gothic Book" w:hAnsi="Franklin Gothic Book"/>
        </w:rPr>
        <w:t xml:space="preserve"> </w:t>
      </w:r>
    </w:p>
    <w:p w14:paraId="3A64C483" w14:textId="77777777" w:rsidR="00705186" w:rsidRPr="00EB1210" w:rsidRDefault="00705186" w:rsidP="00705186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EB1210">
        <w:rPr>
          <w:rFonts w:ascii="Franklin Gothic Book" w:hAnsi="Franklin Gothic Book"/>
        </w:rPr>
        <w:t>Use your e-mail address and the password that you defined when you registered</w:t>
      </w:r>
    </w:p>
    <w:p w14:paraId="46D3A1B8" w14:textId="77777777" w:rsidR="00705186" w:rsidRDefault="00705186" w:rsidP="00705186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AF5E0A">
        <w:rPr>
          <w:rFonts w:ascii="Franklin Gothic Book" w:hAnsi="Franklin Gothic Book"/>
        </w:rPr>
        <w:t xml:space="preserve">If you do not remember your password, </w:t>
      </w:r>
      <w:r>
        <w:rPr>
          <w:rFonts w:ascii="Franklin Gothic Book" w:hAnsi="Franklin Gothic Book"/>
        </w:rPr>
        <w:t xml:space="preserve">simply </w:t>
      </w:r>
      <w:r w:rsidRPr="00AF5E0A">
        <w:rPr>
          <w:rFonts w:ascii="Franklin Gothic Book" w:hAnsi="Franklin Gothic Book"/>
        </w:rPr>
        <w:t>request a new password.</w:t>
      </w:r>
    </w:p>
    <w:p w14:paraId="3FEFD84D" w14:textId="77777777" w:rsidR="00705186" w:rsidRPr="001C2EFD" w:rsidRDefault="00705186" w:rsidP="00705186">
      <w:pPr>
        <w:autoSpaceDE w:val="0"/>
        <w:autoSpaceDN w:val="0"/>
        <w:adjustRightInd w:val="0"/>
        <w:spacing w:after="0" w:line="240" w:lineRule="auto"/>
        <w:ind w:left="2160"/>
        <w:rPr>
          <w:rFonts w:ascii="Franklin Gothic Book" w:hAnsi="Franklin Gothic Book"/>
        </w:rPr>
      </w:pPr>
    </w:p>
    <w:p w14:paraId="6888B0E0" w14:textId="77777777" w:rsidR="00A51F85" w:rsidRDefault="00705186" w:rsidP="00A51F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Once you are logged in, click on "</w:t>
      </w:r>
      <w:r w:rsidR="00691FE0">
        <w:rPr>
          <w:rFonts w:ascii="Franklin Gothic Book" w:hAnsi="Franklin Gothic Book"/>
        </w:rPr>
        <w:t>Sponsor</w:t>
      </w:r>
      <w:r>
        <w:rPr>
          <w:rFonts w:ascii="Franklin Gothic Book" w:hAnsi="Franklin Gothic Book"/>
        </w:rPr>
        <w:t xml:space="preserve"> Area"</w:t>
      </w:r>
      <w:r w:rsidRPr="00AF5E0A">
        <w:rPr>
          <w:rFonts w:ascii="Franklin Gothic Book" w:hAnsi="Franklin Gothic Book"/>
        </w:rPr>
        <w:t xml:space="preserve"> on th</w:t>
      </w:r>
      <w:r>
        <w:rPr>
          <w:rFonts w:ascii="Franklin Gothic Book" w:hAnsi="Franklin Gothic Book"/>
        </w:rPr>
        <w:t xml:space="preserve">e left in the menu. </w:t>
      </w:r>
      <w:r w:rsidR="00691FE0">
        <w:rPr>
          <w:rFonts w:ascii="Franklin Gothic Book" w:hAnsi="Franklin Gothic Book"/>
        </w:rPr>
        <w:t>Then click on the "Create Booth</w:t>
      </w:r>
      <w:r>
        <w:rPr>
          <w:rFonts w:ascii="Franklin Gothic Book" w:hAnsi="Franklin Gothic Book"/>
        </w:rPr>
        <w:t>"</w:t>
      </w:r>
      <w:r w:rsidRPr="00AF5E0A">
        <w:rPr>
          <w:rFonts w:ascii="Franklin Gothic Book" w:hAnsi="Franklin Gothic Book"/>
        </w:rPr>
        <w:t xml:space="preserve"> button at the top</w:t>
      </w:r>
      <w:r>
        <w:rPr>
          <w:rFonts w:ascii="Franklin Gothic Book" w:hAnsi="Franklin Gothic Book"/>
        </w:rPr>
        <w:t xml:space="preserve"> right</w:t>
      </w:r>
      <w:r w:rsidRPr="00AF5E0A">
        <w:rPr>
          <w:rFonts w:ascii="Franklin Gothic Book" w:hAnsi="Franklin Gothic Book"/>
        </w:rPr>
        <w:t>.</w:t>
      </w:r>
    </w:p>
    <w:p w14:paraId="652F4969" w14:textId="77777777" w:rsidR="00A51F85" w:rsidRDefault="00A51F85" w:rsidP="00A51F85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</w:rPr>
      </w:pPr>
    </w:p>
    <w:p w14:paraId="6F49CE3F" w14:textId="109953C4" w:rsidR="00705186" w:rsidRPr="00A51F85" w:rsidRDefault="00A51F85" w:rsidP="00A51F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A51F85">
        <w:rPr>
          <w:rFonts w:ascii="Franklin Gothic Book" w:hAnsi="Franklin Gothic Book"/>
        </w:rPr>
        <w:t>Choose between 2D or 3D booth.</w:t>
      </w:r>
      <w:r w:rsidR="00705186" w:rsidRPr="00A51F85">
        <w:rPr>
          <w:rFonts w:ascii="Franklin Gothic Book" w:hAnsi="Franklin Gothic Book"/>
        </w:rPr>
        <w:br/>
      </w:r>
    </w:p>
    <w:p w14:paraId="7D7A43A4" w14:textId="31CEBC28" w:rsidR="00705186" w:rsidRDefault="00705186" w:rsidP="007051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AF5E0A">
        <w:rPr>
          <w:rFonts w:ascii="Franklin Gothic Book" w:hAnsi="Franklin Gothic Book"/>
        </w:rPr>
        <w:t xml:space="preserve">You can now </w:t>
      </w:r>
      <w:r>
        <w:rPr>
          <w:rFonts w:ascii="Franklin Gothic Book" w:hAnsi="Franklin Gothic Book"/>
        </w:rPr>
        <w:t xml:space="preserve">enter your details, upload your </w:t>
      </w:r>
      <w:r w:rsidR="00691FE0">
        <w:rPr>
          <w:rFonts w:ascii="Franklin Gothic Book" w:hAnsi="Franklin Gothic Book"/>
        </w:rPr>
        <w:t xml:space="preserve">company materials including </w:t>
      </w:r>
      <w:r w:rsidR="00EB1210">
        <w:rPr>
          <w:rFonts w:ascii="Franklin Gothic Book" w:hAnsi="Franklin Gothic Book"/>
        </w:rPr>
        <w:t>PDF</w:t>
      </w:r>
      <w:r w:rsidR="00691FE0">
        <w:rPr>
          <w:rFonts w:ascii="Franklin Gothic Book" w:hAnsi="Franklin Gothic Book"/>
        </w:rPr>
        <w:t>s, images,</w:t>
      </w:r>
      <w:r>
        <w:rPr>
          <w:rFonts w:ascii="Franklin Gothic Book" w:hAnsi="Franklin Gothic Book"/>
        </w:rPr>
        <w:t xml:space="preserve"> text, </w:t>
      </w:r>
      <w:r w:rsidR="00691FE0">
        <w:rPr>
          <w:rFonts w:ascii="Franklin Gothic Book" w:hAnsi="Franklin Gothic Book"/>
        </w:rPr>
        <w:t>and</w:t>
      </w:r>
      <w:r>
        <w:rPr>
          <w:rFonts w:ascii="Franklin Gothic Book" w:hAnsi="Franklin Gothic Book"/>
        </w:rPr>
        <w:t xml:space="preserve"> embedding a video (e.g. via YouTube)</w:t>
      </w:r>
      <w:r w:rsidRPr="00AF5E0A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Click </w:t>
      </w:r>
      <w:hyperlink r:id="rId11" w:history="1">
        <w:r w:rsidRPr="000178E6">
          <w:rPr>
            <w:rStyle w:val="Hyperlink"/>
            <w:rFonts w:ascii="Franklin Gothic Book" w:hAnsi="Franklin Gothic Book"/>
          </w:rPr>
          <w:t>here</w:t>
        </w:r>
      </w:hyperlink>
      <w:r>
        <w:rPr>
          <w:rFonts w:ascii="Franklin Gothic Book" w:hAnsi="Franklin Gothic Book"/>
        </w:rPr>
        <w:t xml:space="preserve"> for a quick</w:t>
      </w:r>
      <w:r w:rsidR="00691FE0">
        <w:rPr>
          <w:rFonts w:ascii="Franklin Gothic Book" w:hAnsi="Franklin Gothic Book"/>
        </w:rPr>
        <w:t xml:space="preserve"> tutorial on how to add a </w:t>
      </w:r>
      <w:r>
        <w:rPr>
          <w:rFonts w:ascii="Franklin Gothic Book" w:hAnsi="Franklin Gothic Book"/>
        </w:rPr>
        <w:t>PDF</w:t>
      </w:r>
      <w:r w:rsidR="00691FE0">
        <w:rPr>
          <w:rFonts w:ascii="Franklin Gothic Book" w:hAnsi="Franklin Gothic Book"/>
        </w:rPr>
        <w:t xml:space="preserve"> or image</w:t>
      </w:r>
      <w:r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br/>
      </w:r>
    </w:p>
    <w:p w14:paraId="5681D50D" w14:textId="2F95AD74" w:rsidR="00705186" w:rsidRPr="00390416" w:rsidRDefault="00705186" w:rsidP="00705186">
      <w:pPr>
        <w:autoSpaceDE w:val="0"/>
        <w:autoSpaceDN w:val="0"/>
        <w:adjustRightInd w:val="0"/>
        <w:ind w:left="720"/>
        <w:rPr>
          <w:rFonts w:ascii="Franklin Gothic Book" w:hAnsi="Franklin Gothic Book"/>
          <w:i/>
        </w:rPr>
      </w:pPr>
      <w:r w:rsidRPr="00390416">
        <w:rPr>
          <w:rFonts w:ascii="Franklin Gothic Book" w:hAnsi="Franklin Gothic Book"/>
          <w:i/>
        </w:rPr>
        <w:t xml:space="preserve">IMPORTANT: Please </w:t>
      </w:r>
      <w:r>
        <w:rPr>
          <w:rFonts w:ascii="Franklin Gothic Book" w:hAnsi="Franklin Gothic Book"/>
          <w:i/>
        </w:rPr>
        <w:t xml:space="preserve">make sure </w:t>
      </w:r>
      <w:r w:rsidR="00EB1210">
        <w:rPr>
          <w:rFonts w:ascii="Franklin Gothic Book" w:hAnsi="Franklin Gothic Book"/>
          <w:i/>
          <w:lang w:val="es-ES"/>
        </w:rPr>
        <w:t>you</w:t>
      </w:r>
      <w:r>
        <w:rPr>
          <w:rFonts w:ascii="Franklin Gothic Book" w:hAnsi="Franklin Gothic Book"/>
          <w:i/>
          <w:lang w:val="es-ES"/>
        </w:rPr>
        <w:t xml:space="preserve"> adhere to the platform recommendations regarding the size of your uploaded content (simply hover over the respective info icon to see the ideal format).</w:t>
      </w:r>
    </w:p>
    <w:p w14:paraId="0CA536EA" w14:textId="77777777" w:rsidR="00EB1210" w:rsidRDefault="00705186" w:rsidP="007051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AF5E0A">
        <w:rPr>
          <w:rFonts w:ascii="Franklin Gothic Book" w:hAnsi="Franklin Gothic Book"/>
        </w:rPr>
        <w:t>You can also com</w:t>
      </w:r>
      <w:r>
        <w:rPr>
          <w:rFonts w:ascii="Franklin Gothic Book" w:hAnsi="Franklin Gothic Book"/>
        </w:rPr>
        <w:t>plete your contact details, add a representative and your social media links</w:t>
      </w:r>
      <w:r w:rsidR="00EB1210">
        <w:rPr>
          <w:rFonts w:ascii="Franklin Gothic Book" w:hAnsi="Franklin Gothic Book"/>
        </w:rPr>
        <w:t>.</w:t>
      </w:r>
    </w:p>
    <w:p w14:paraId="41AA25AF" w14:textId="77777777" w:rsidR="00EB1210" w:rsidRDefault="00EB1210" w:rsidP="00EB1210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</w:rPr>
      </w:pPr>
    </w:p>
    <w:p w14:paraId="4DD731E8" w14:textId="657538EB" w:rsidR="00705186" w:rsidRPr="00AF5E0A" w:rsidRDefault="00691FE0" w:rsidP="007051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You can also set up </w:t>
      </w:r>
      <w:r w:rsidR="00705186" w:rsidRPr="00AF5E0A">
        <w:rPr>
          <w:rFonts w:ascii="Franklin Gothic Book" w:hAnsi="Franklin Gothic Book"/>
        </w:rPr>
        <w:t xml:space="preserve">a </w:t>
      </w:r>
      <w:r w:rsidR="00EB1210">
        <w:rPr>
          <w:rFonts w:ascii="Franklin Gothic Book" w:hAnsi="Franklin Gothic Book"/>
        </w:rPr>
        <w:t>booth networking t</w:t>
      </w:r>
      <w:r w:rsidR="00705186" w:rsidRPr="00AF5E0A">
        <w:rPr>
          <w:rFonts w:ascii="Franklin Gothic Book" w:hAnsi="Franklin Gothic Book"/>
        </w:rPr>
        <w:t>able</w:t>
      </w:r>
      <w:r w:rsidR="00EB1210">
        <w:rPr>
          <w:rFonts w:ascii="Franklin Gothic Book" w:hAnsi="Franklin Gothic Book"/>
        </w:rPr>
        <w:t xml:space="preserve"> by</w:t>
      </w:r>
      <w:r w:rsidR="00705186">
        <w:rPr>
          <w:rFonts w:ascii="Franklin Gothic Book" w:hAnsi="Franklin Gothic Book"/>
        </w:rPr>
        <w:t xml:space="preserve"> mark</w:t>
      </w:r>
      <w:r w:rsidR="00EB1210">
        <w:rPr>
          <w:rFonts w:ascii="Franklin Gothic Book" w:hAnsi="Franklin Gothic Book"/>
        </w:rPr>
        <w:t>ing</w:t>
      </w:r>
      <w:r w:rsidR="00705186" w:rsidRPr="00AF5E0A">
        <w:rPr>
          <w:rFonts w:ascii="Franklin Gothic Book" w:hAnsi="Franklin Gothic Book"/>
        </w:rPr>
        <w:t xml:space="preserve"> the</w:t>
      </w:r>
      <w:r w:rsidR="00705186">
        <w:rPr>
          <w:rFonts w:ascii="Franklin Gothic Book" w:hAnsi="Franklin Gothic Book"/>
        </w:rPr>
        <w:t xml:space="preserve"> respective</w:t>
      </w:r>
      <w:r w:rsidR="00705186" w:rsidRPr="00AF5E0A">
        <w:rPr>
          <w:rFonts w:ascii="Franklin Gothic Book" w:hAnsi="Franklin Gothic Book"/>
        </w:rPr>
        <w:t xml:space="preserve"> box at the bottom</w:t>
      </w:r>
      <w:r w:rsidR="00EB1210">
        <w:rPr>
          <w:rFonts w:ascii="Franklin Gothic Book" w:hAnsi="Franklin Gothic Book"/>
        </w:rPr>
        <w:t xml:space="preserve"> right</w:t>
      </w:r>
      <w:r w:rsidR="00705186">
        <w:rPr>
          <w:rFonts w:ascii="Franklin Gothic Book" w:hAnsi="Franklin Gothic Book"/>
        </w:rPr>
        <w:t xml:space="preserve"> and entering </w:t>
      </w:r>
      <w:r w:rsidR="00EB1210">
        <w:rPr>
          <w:rFonts w:ascii="Franklin Gothic Book" w:hAnsi="Franklin Gothic Book"/>
        </w:rPr>
        <w:t>the</w:t>
      </w:r>
      <w:r w:rsidR="00705186">
        <w:rPr>
          <w:rFonts w:ascii="Franklin Gothic Book" w:hAnsi="Franklin Gothic Book"/>
        </w:rPr>
        <w:t xml:space="preserve"> ti</w:t>
      </w:r>
      <w:r w:rsidR="00EB1210">
        <w:rPr>
          <w:rFonts w:ascii="Franklin Gothic Book" w:hAnsi="Franklin Gothic Book"/>
        </w:rPr>
        <w:t xml:space="preserve">me and date </w:t>
      </w:r>
      <w:r>
        <w:rPr>
          <w:rFonts w:ascii="Franklin Gothic Book" w:hAnsi="Franklin Gothic Book"/>
        </w:rPr>
        <w:t>you are available for a video chat.</w:t>
      </w:r>
      <w:r w:rsidR="00333AF9">
        <w:rPr>
          <w:rFonts w:ascii="Franklin Gothic Book" w:hAnsi="Franklin Gothic Book"/>
        </w:rPr>
        <w:t xml:space="preserve"> (Always s</w:t>
      </w:r>
      <w:r w:rsidR="00EB1210">
        <w:rPr>
          <w:rFonts w:ascii="Franklin Gothic Book" w:hAnsi="Franklin Gothic Book"/>
        </w:rPr>
        <w:t>et the limit registrations to 100.</w:t>
      </w:r>
      <w:r w:rsidR="00333AF9">
        <w:rPr>
          <w:rFonts w:ascii="Franklin Gothic Book" w:hAnsi="Franklin Gothic Book"/>
        </w:rPr>
        <w:t>)</w:t>
      </w:r>
      <w:r w:rsidR="00705186">
        <w:rPr>
          <w:rFonts w:ascii="Franklin Gothic Book" w:hAnsi="Franklin Gothic Book"/>
        </w:rPr>
        <w:br/>
      </w:r>
    </w:p>
    <w:p w14:paraId="53A2777C" w14:textId="448BF870" w:rsidR="00705186" w:rsidRDefault="00705186" w:rsidP="007051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</w:rPr>
      </w:pPr>
      <w:r w:rsidRPr="00333AF9">
        <w:rPr>
          <w:rFonts w:ascii="Franklin Gothic Book" w:hAnsi="Franklin Gothic Book"/>
          <w:b/>
        </w:rPr>
        <w:t>Onc</w:t>
      </w:r>
      <w:r w:rsidR="00691FE0" w:rsidRPr="00333AF9">
        <w:rPr>
          <w:rFonts w:ascii="Franklin Gothic Book" w:hAnsi="Franklin Gothic Book"/>
          <w:b/>
        </w:rPr>
        <w:t xml:space="preserve">e your </w:t>
      </w:r>
      <w:r w:rsidRPr="00333AF9">
        <w:rPr>
          <w:rFonts w:ascii="Franklin Gothic Book" w:hAnsi="Franklin Gothic Book"/>
          <w:b/>
        </w:rPr>
        <w:t>booth is ready, you need only tick the "Active" box at the top right of the page to make it visible for attendees (see image below, highlighted in yellow):</w:t>
      </w:r>
    </w:p>
    <w:p w14:paraId="48C6B714" w14:textId="5C357087" w:rsidR="0041245E" w:rsidRDefault="0041245E" w:rsidP="0041245E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b/>
        </w:rPr>
      </w:pPr>
    </w:p>
    <w:p w14:paraId="092ADCCA" w14:textId="563D406C" w:rsidR="0041245E" w:rsidRDefault="0041245E" w:rsidP="0041245E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b/>
        </w:rPr>
      </w:pPr>
    </w:p>
    <w:p w14:paraId="06DD5836" w14:textId="72C219EC" w:rsidR="0041245E" w:rsidRDefault="0041245E" w:rsidP="0041245E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b/>
        </w:rPr>
      </w:pPr>
    </w:p>
    <w:p w14:paraId="1B6964A1" w14:textId="73A4B44F" w:rsidR="0041245E" w:rsidRDefault="0041245E" w:rsidP="0041245E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b/>
        </w:rPr>
      </w:pPr>
    </w:p>
    <w:p w14:paraId="10A6368F" w14:textId="6763326F" w:rsidR="0041245E" w:rsidRDefault="0041245E" w:rsidP="0041245E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b/>
        </w:rPr>
      </w:pPr>
    </w:p>
    <w:p w14:paraId="6392B7EB" w14:textId="77777777" w:rsidR="0041245E" w:rsidRPr="00333AF9" w:rsidRDefault="0041245E" w:rsidP="0041245E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b/>
        </w:rPr>
      </w:pPr>
      <w:bookmarkStart w:id="1" w:name="_GoBack"/>
      <w:bookmarkEnd w:id="1"/>
    </w:p>
    <w:p w14:paraId="1ACEA099" w14:textId="77777777" w:rsidR="00705186" w:rsidRPr="00AF5E0A" w:rsidRDefault="00705186" w:rsidP="00705186">
      <w:pPr>
        <w:autoSpaceDE w:val="0"/>
        <w:autoSpaceDN w:val="0"/>
        <w:adjustRightInd w:val="0"/>
        <w:rPr>
          <w:rFonts w:ascii="Franklin Gothic Book" w:hAnsi="Franklin Gothic Book"/>
        </w:rPr>
      </w:pPr>
    </w:p>
    <w:p w14:paraId="3AC63CAA" w14:textId="0734EE1A" w:rsidR="00705186" w:rsidRPr="00AF5E0A" w:rsidRDefault="00705186" w:rsidP="00FF53F0">
      <w:pPr>
        <w:autoSpaceDE w:val="0"/>
        <w:autoSpaceDN w:val="0"/>
        <w:adjustRightInd w:val="0"/>
        <w:jc w:val="center"/>
        <w:rPr>
          <w:rFonts w:ascii="Franklin Gothic Book" w:hAnsi="Franklin Gothic Book"/>
        </w:rPr>
      </w:pPr>
      <w:r w:rsidRPr="00AF5E0A">
        <w:rPr>
          <w:rFonts w:ascii="Franklin Gothic Book" w:hAnsi="Franklin Gothic Book"/>
          <w:noProof/>
          <w:lang w:val="en-US"/>
        </w:rPr>
        <w:lastRenderedPageBreak/>
        <w:drawing>
          <wp:inline distT="0" distB="0" distL="0" distR="0" wp14:anchorId="443967A3" wp14:editId="6949B520">
            <wp:extent cx="5105893" cy="1322705"/>
            <wp:effectExtent l="19050" t="19050" r="19050" b="10795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13255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A163A9" w14:textId="2FDAAF4D" w:rsidR="00333AF9" w:rsidRDefault="00705186" w:rsidP="0070518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If you click on "</w:t>
      </w:r>
      <w:r w:rsidR="00691FE0">
        <w:rPr>
          <w:rFonts w:ascii="Franklin Gothic Book" w:hAnsi="Franklin Gothic Book"/>
        </w:rPr>
        <w:t>Sponsor</w:t>
      </w:r>
      <w:r>
        <w:rPr>
          <w:rFonts w:ascii="Franklin Gothic Book" w:hAnsi="Franklin Gothic Book"/>
        </w:rPr>
        <w:t xml:space="preserve"> Area"</w:t>
      </w:r>
      <w:r w:rsidRPr="00AF5E0A">
        <w:rPr>
          <w:rFonts w:ascii="Franklin Gothic Book" w:hAnsi="Franklin Gothic Book"/>
        </w:rPr>
        <w:t xml:space="preserve"> on the left menu, you should </w:t>
      </w:r>
      <w:r w:rsidR="0059437E">
        <w:rPr>
          <w:rFonts w:ascii="Franklin Gothic Book" w:hAnsi="Franklin Gothic Book"/>
        </w:rPr>
        <w:t xml:space="preserve">now </w:t>
      </w:r>
      <w:r w:rsidRPr="00AF5E0A">
        <w:rPr>
          <w:rFonts w:ascii="Franklin Gothic Book" w:hAnsi="Franklin Gothic Book"/>
        </w:rPr>
        <w:t>be able to see the virtual booth you just created.</w:t>
      </w:r>
      <w:r>
        <w:rPr>
          <w:rFonts w:ascii="Franklin Gothic Book" w:hAnsi="Franklin Gothic Book"/>
        </w:rPr>
        <w:t xml:space="preserve"> </w:t>
      </w:r>
      <w:r w:rsidRPr="007B5833">
        <w:rPr>
          <w:rFonts w:ascii="Franklin Gothic Book" w:hAnsi="Franklin Gothic Book"/>
        </w:rPr>
        <w:t>You can edit your booth by clicking on "Edit Booth" at the top.</w:t>
      </w:r>
      <w:r>
        <w:rPr>
          <w:rFonts w:ascii="Franklin Gothic Book" w:hAnsi="Franklin Gothic Book"/>
        </w:rPr>
        <w:t xml:space="preserve"> </w:t>
      </w:r>
      <w:r w:rsidR="00333AF9">
        <w:rPr>
          <w:rFonts w:ascii="Franklin Gothic Book" w:hAnsi="Franklin Gothic Book"/>
        </w:rPr>
        <w:t>Attendees will have access to the platform starting Friday, June 10, 2022.</w:t>
      </w:r>
    </w:p>
    <w:p w14:paraId="62120BE4" w14:textId="6B8D6D27" w:rsidR="00705186" w:rsidRDefault="00705186" w:rsidP="0070518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note that your </w:t>
      </w:r>
      <w:r w:rsidR="00691FE0">
        <w:rPr>
          <w:rFonts w:ascii="Franklin Gothic Book" w:hAnsi="Franklin Gothic Book"/>
        </w:rPr>
        <w:t xml:space="preserve">sponsor booth will be assigned to its </w:t>
      </w:r>
      <w:r>
        <w:rPr>
          <w:rFonts w:ascii="Franklin Gothic Book" w:hAnsi="Franklin Gothic Book"/>
        </w:rPr>
        <w:t>category by the conference organizers after you finished your set-up.</w:t>
      </w:r>
    </w:p>
    <w:p w14:paraId="54465BCC" w14:textId="52426FCB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14:paraId="02AE33C5" w14:textId="77777777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14:paraId="59C79F54" w14:textId="1771C563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If you have any questions, do not hesitate to reach out to us at </w:t>
      </w:r>
      <w:hyperlink r:id="rId13" w:history="1">
        <w:r w:rsidRPr="008B7855">
          <w:rPr>
            <w:rStyle w:val="Hyperlink"/>
            <w:rFonts w:ascii="Franklin Gothic Book" w:hAnsi="Franklin Gothic Book"/>
          </w:rPr>
          <w:t>info@agrivoltaics-conference.org</w:t>
        </w:r>
      </w:hyperlink>
      <w:r>
        <w:rPr>
          <w:rFonts w:ascii="Franklin Gothic Book" w:hAnsi="Franklin Gothic Book"/>
        </w:rPr>
        <w:t>!</w:t>
      </w:r>
    </w:p>
    <w:p w14:paraId="3B65DE48" w14:textId="1613FDE7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14:paraId="209C91EA" w14:textId="77777777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14:paraId="180038E6" w14:textId="36A44EA9" w:rsidR="00FF53F0" w:rsidRDefault="00333AF9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Thank you for supporting our conference! </w:t>
      </w:r>
      <w:r w:rsidR="00FF53F0">
        <w:rPr>
          <w:rFonts w:ascii="Franklin Gothic Book" w:hAnsi="Franklin Gothic Book"/>
        </w:rPr>
        <w:t>We are looking forward to your pres</w:t>
      </w:r>
      <w:r w:rsidR="00691FE0">
        <w:rPr>
          <w:rFonts w:ascii="Franklin Gothic Book" w:hAnsi="Franklin Gothic Book"/>
        </w:rPr>
        <w:t>ence</w:t>
      </w:r>
      <w:r w:rsidR="00FF53F0">
        <w:rPr>
          <w:rFonts w:ascii="Franklin Gothic Book" w:hAnsi="Franklin Gothic Book"/>
        </w:rPr>
        <w:t xml:space="preserve"> at the AgriVoltaics2022!</w:t>
      </w:r>
    </w:p>
    <w:p w14:paraId="01F5EFB0" w14:textId="09E2F4DE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14:paraId="62D89275" w14:textId="7568F65C" w:rsidR="00FF53F0" w:rsidRPr="007B5833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AgriVoltaics Organizing Team</w:t>
      </w:r>
    </w:p>
    <w:p w14:paraId="695F0444" w14:textId="77777777" w:rsidR="00705186" w:rsidRDefault="00705186" w:rsidP="00705186"/>
    <w:p w14:paraId="79097EF1" w14:textId="23B2DC7D" w:rsidR="009320B3" w:rsidRPr="00705186" w:rsidRDefault="009320B3" w:rsidP="00705186"/>
    <w:sectPr w:rsidR="009320B3" w:rsidRPr="00705186" w:rsidSect="00643C00">
      <w:headerReference w:type="default" r:id="rId14"/>
      <w:footerReference w:type="default" r:id="rId15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B0A6" w14:textId="77777777" w:rsidR="00515225" w:rsidRDefault="00515225" w:rsidP="00246E0E">
      <w:r>
        <w:separator/>
      </w:r>
    </w:p>
  </w:endnote>
  <w:endnote w:type="continuationSeparator" w:id="0">
    <w:p w14:paraId="46A55813" w14:textId="77777777" w:rsidR="00515225" w:rsidRDefault="00515225" w:rsidP="0024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596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600FC" w14:textId="40EF1AA8" w:rsidR="003046A4" w:rsidRDefault="003046A4" w:rsidP="00246E0E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4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7875AF" w14:textId="77777777" w:rsidR="003046A4" w:rsidRDefault="003046A4" w:rsidP="00246E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953F" w14:textId="77777777" w:rsidR="00515225" w:rsidRDefault="00515225" w:rsidP="00246E0E">
      <w:r>
        <w:separator/>
      </w:r>
    </w:p>
  </w:footnote>
  <w:footnote w:type="continuationSeparator" w:id="0">
    <w:p w14:paraId="42AF7109" w14:textId="77777777" w:rsidR="00515225" w:rsidRDefault="00515225" w:rsidP="0024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7276" w14:textId="0A20C6CB" w:rsidR="003046A4" w:rsidRDefault="00716A8F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F27953" wp14:editId="145D62CB">
          <wp:simplePos x="0" y="0"/>
          <wp:positionH relativeFrom="margin">
            <wp:align>right</wp:align>
          </wp:positionH>
          <wp:positionV relativeFrom="paragraph">
            <wp:posOffset>1196975</wp:posOffset>
          </wp:positionV>
          <wp:extent cx="3846576" cy="972312"/>
          <wp:effectExtent l="0" t="0" r="190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griVoltaics_Signet_June22_eng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576" cy="972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028E719" wp14:editId="1BB8D3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1200" cy="2001600"/>
          <wp:effectExtent l="0" t="0" r="3175" b="0"/>
          <wp:wrapThrough wrapText="bothSides">
            <wp:wrapPolygon edited="0">
              <wp:start x="0" y="0"/>
              <wp:lineTo x="0" y="21381"/>
              <wp:lineTo x="21540" y="21381"/>
              <wp:lineTo x="21540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VC_Banner_2022_a_3840p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820"/>
    <w:multiLevelType w:val="multilevel"/>
    <w:tmpl w:val="FBEC2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7303E"/>
    <w:multiLevelType w:val="hybridMultilevel"/>
    <w:tmpl w:val="E75E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803"/>
    <w:multiLevelType w:val="multilevel"/>
    <w:tmpl w:val="BA8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74F4"/>
    <w:multiLevelType w:val="multilevel"/>
    <w:tmpl w:val="2F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96F24"/>
    <w:multiLevelType w:val="multilevel"/>
    <w:tmpl w:val="EE0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55B10"/>
    <w:multiLevelType w:val="hybridMultilevel"/>
    <w:tmpl w:val="92A416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69EE"/>
    <w:multiLevelType w:val="hybridMultilevel"/>
    <w:tmpl w:val="12B2B9A2"/>
    <w:lvl w:ilvl="0" w:tplc="DC96E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C98"/>
    <w:multiLevelType w:val="hybridMultilevel"/>
    <w:tmpl w:val="3530D16A"/>
    <w:lvl w:ilvl="0" w:tplc="8C620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110"/>
    <w:multiLevelType w:val="hybridMultilevel"/>
    <w:tmpl w:val="9CD2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960"/>
    <w:multiLevelType w:val="hybridMultilevel"/>
    <w:tmpl w:val="028A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27A3"/>
    <w:multiLevelType w:val="hybridMultilevel"/>
    <w:tmpl w:val="85B29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F5310"/>
    <w:multiLevelType w:val="multilevel"/>
    <w:tmpl w:val="BAD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35B75"/>
    <w:multiLevelType w:val="hybridMultilevel"/>
    <w:tmpl w:val="AC1C2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D25D2"/>
    <w:multiLevelType w:val="hybridMultilevel"/>
    <w:tmpl w:val="5AF6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61EA"/>
    <w:multiLevelType w:val="hybridMultilevel"/>
    <w:tmpl w:val="429E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57E4"/>
    <w:multiLevelType w:val="hybridMultilevel"/>
    <w:tmpl w:val="0824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22F09"/>
    <w:multiLevelType w:val="hybridMultilevel"/>
    <w:tmpl w:val="681E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D67D1"/>
    <w:multiLevelType w:val="hybridMultilevel"/>
    <w:tmpl w:val="3284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712A8"/>
    <w:multiLevelType w:val="hybridMultilevel"/>
    <w:tmpl w:val="D6D64E9C"/>
    <w:lvl w:ilvl="0" w:tplc="BB2C03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1582E"/>
    <w:multiLevelType w:val="hybridMultilevel"/>
    <w:tmpl w:val="7D129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312C2"/>
    <w:multiLevelType w:val="hybridMultilevel"/>
    <w:tmpl w:val="75D040BE"/>
    <w:lvl w:ilvl="0" w:tplc="DC96EC0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A2256"/>
    <w:multiLevelType w:val="hybridMultilevel"/>
    <w:tmpl w:val="0AA6BD84"/>
    <w:lvl w:ilvl="0" w:tplc="8C620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57D6D"/>
    <w:multiLevelType w:val="hybridMultilevel"/>
    <w:tmpl w:val="2E0AB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D22F4"/>
    <w:multiLevelType w:val="hybridMultilevel"/>
    <w:tmpl w:val="4216C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44FA1"/>
    <w:multiLevelType w:val="hybridMultilevel"/>
    <w:tmpl w:val="3AA66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9766C"/>
    <w:multiLevelType w:val="multilevel"/>
    <w:tmpl w:val="BAA2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1"/>
  </w:num>
  <w:num w:numId="5">
    <w:abstractNumId w:val="6"/>
  </w:num>
  <w:num w:numId="6">
    <w:abstractNumId w:val="17"/>
  </w:num>
  <w:num w:numId="7">
    <w:abstractNumId w:val="23"/>
  </w:num>
  <w:num w:numId="8">
    <w:abstractNumId w:val="13"/>
  </w:num>
  <w:num w:numId="9">
    <w:abstractNumId w:val="8"/>
  </w:num>
  <w:num w:numId="10">
    <w:abstractNumId w:val="15"/>
  </w:num>
  <w:num w:numId="11">
    <w:abstractNumId w:val="10"/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20"/>
  </w:num>
  <w:num w:numId="15">
    <w:abstractNumId w:val="0"/>
  </w:num>
  <w:num w:numId="16">
    <w:abstractNumId w:val="3"/>
  </w:num>
  <w:num w:numId="17">
    <w:abstractNumId w:val="2"/>
  </w:num>
  <w:num w:numId="18">
    <w:abstractNumId w:val="25"/>
  </w:num>
  <w:num w:numId="19">
    <w:abstractNumId w:val="1"/>
  </w:num>
  <w:num w:numId="20">
    <w:abstractNumId w:val="20"/>
  </w:num>
  <w:num w:numId="21">
    <w:abstractNumId w:val="9"/>
  </w:num>
  <w:num w:numId="22">
    <w:abstractNumId w:val="12"/>
  </w:num>
  <w:num w:numId="23">
    <w:abstractNumId w:val="24"/>
  </w:num>
  <w:num w:numId="24">
    <w:abstractNumId w:val="20"/>
  </w:num>
  <w:num w:numId="25">
    <w:abstractNumId w:val="14"/>
  </w:num>
  <w:num w:numId="26">
    <w:abstractNumId w:val="18"/>
  </w:num>
  <w:num w:numId="27">
    <w:abstractNumId w:val="11"/>
  </w:num>
  <w:num w:numId="28">
    <w:abstractNumId w:val="4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F2"/>
    <w:rsid w:val="00002EA3"/>
    <w:rsid w:val="00011F95"/>
    <w:rsid w:val="00015E1E"/>
    <w:rsid w:val="00024C75"/>
    <w:rsid w:val="0002779C"/>
    <w:rsid w:val="00036A7B"/>
    <w:rsid w:val="00060BC9"/>
    <w:rsid w:val="00062A34"/>
    <w:rsid w:val="000710F6"/>
    <w:rsid w:val="000805DB"/>
    <w:rsid w:val="000969F5"/>
    <w:rsid w:val="000A1B5E"/>
    <w:rsid w:val="000C72DE"/>
    <w:rsid w:val="000D230B"/>
    <w:rsid w:val="000D373F"/>
    <w:rsid w:val="000E165F"/>
    <w:rsid w:val="000E4BFE"/>
    <w:rsid w:val="000F096A"/>
    <w:rsid w:val="0010125C"/>
    <w:rsid w:val="0011255B"/>
    <w:rsid w:val="00127AA7"/>
    <w:rsid w:val="001501C8"/>
    <w:rsid w:val="00160D4B"/>
    <w:rsid w:val="001851EA"/>
    <w:rsid w:val="0018579D"/>
    <w:rsid w:val="00191B54"/>
    <w:rsid w:val="001A0B9A"/>
    <w:rsid w:val="001B118D"/>
    <w:rsid w:val="001D4504"/>
    <w:rsid w:val="001D6E38"/>
    <w:rsid w:val="001E4642"/>
    <w:rsid w:val="001E5063"/>
    <w:rsid w:val="002209ED"/>
    <w:rsid w:val="00221C8D"/>
    <w:rsid w:val="002320D9"/>
    <w:rsid w:val="00246E0E"/>
    <w:rsid w:val="00281D81"/>
    <w:rsid w:val="00284401"/>
    <w:rsid w:val="002A137C"/>
    <w:rsid w:val="002A1C77"/>
    <w:rsid w:val="002B1377"/>
    <w:rsid w:val="002B53CB"/>
    <w:rsid w:val="002B57E4"/>
    <w:rsid w:val="002B7BDE"/>
    <w:rsid w:val="002C2E8B"/>
    <w:rsid w:val="002D2C7B"/>
    <w:rsid w:val="002D6850"/>
    <w:rsid w:val="002E5154"/>
    <w:rsid w:val="002F77D4"/>
    <w:rsid w:val="003046A4"/>
    <w:rsid w:val="00306107"/>
    <w:rsid w:val="00306E11"/>
    <w:rsid w:val="00316F7C"/>
    <w:rsid w:val="003250A4"/>
    <w:rsid w:val="00326D0A"/>
    <w:rsid w:val="0032786A"/>
    <w:rsid w:val="0033350F"/>
    <w:rsid w:val="00333AF9"/>
    <w:rsid w:val="0034688F"/>
    <w:rsid w:val="00354C48"/>
    <w:rsid w:val="003556B3"/>
    <w:rsid w:val="00372089"/>
    <w:rsid w:val="00376545"/>
    <w:rsid w:val="00380477"/>
    <w:rsid w:val="00380809"/>
    <w:rsid w:val="0038561C"/>
    <w:rsid w:val="003A396F"/>
    <w:rsid w:val="003B39E2"/>
    <w:rsid w:val="003B520E"/>
    <w:rsid w:val="003C6979"/>
    <w:rsid w:val="003E20E5"/>
    <w:rsid w:val="003E32DD"/>
    <w:rsid w:val="00400E7B"/>
    <w:rsid w:val="0041245E"/>
    <w:rsid w:val="00416A45"/>
    <w:rsid w:val="0042187C"/>
    <w:rsid w:val="00431620"/>
    <w:rsid w:val="004344B0"/>
    <w:rsid w:val="00435849"/>
    <w:rsid w:val="00437954"/>
    <w:rsid w:val="0045341D"/>
    <w:rsid w:val="0045771C"/>
    <w:rsid w:val="00461A6A"/>
    <w:rsid w:val="0046435D"/>
    <w:rsid w:val="00477AB6"/>
    <w:rsid w:val="0048691A"/>
    <w:rsid w:val="004A2B94"/>
    <w:rsid w:val="004B4FCA"/>
    <w:rsid w:val="004B7F6C"/>
    <w:rsid w:val="004D272A"/>
    <w:rsid w:val="004D524D"/>
    <w:rsid w:val="004D6DF9"/>
    <w:rsid w:val="004E7658"/>
    <w:rsid w:val="00515225"/>
    <w:rsid w:val="00524FB8"/>
    <w:rsid w:val="005317D9"/>
    <w:rsid w:val="00533C02"/>
    <w:rsid w:val="00546BF6"/>
    <w:rsid w:val="00563219"/>
    <w:rsid w:val="00563279"/>
    <w:rsid w:val="00563DEC"/>
    <w:rsid w:val="00575518"/>
    <w:rsid w:val="0058041A"/>
    <w:rsid w:val="005816B6"/>
    <w:rsid w:val="0058249C"/>
    <w:rsid w:val="00585CAC"/>
    <w:rsid w:val="0059437E"/>
    <w:rsid w:val="005A5932"/>
    <w:rsid w:val="005A5BCB"/>
    <w:rsid w:val="005F1F91"/>
    <w:rsid w:val="005F3996"/>
    <w:rsid w:val="005F7823"/>
    <w:rsid w:val="00600CBB"/>
    <w:rsid w:val="006066B8"/>
    <w:rsid w:val="006071F7"/>
    <w:rsid w:val="006127BE"/>
    <w:rsid w:val="0061468F"/>
    <w:rsid w:val="006207F2"/>
    <w:rsid w:val="00625BB8"/>
    <w:rsid w:val="0063718E"/>
    <w:rsid w:val="00637A94"/>
    <w:rsid w:val="00643C00"/>
    <w:rsid w:val="00675AB8"/>
    <w:rsid w:val="00683FF2"/>
    <w:rsid w:val="00691FE0"/>
    <w:rsid w:val="006927EA"/>
    <w:rsid w:val="006973B8"/>
    <w:rsid w:val="006B398B"/>
    <w:rsid w:val="006E0615"/>
    <w:rsid w:val="006E7360"/>
    <w:rsid w:val="006F1A10"/>
    <w:rsid w:val="006F43B9"/>
    <w:rsid w:val="006F49A1"/>
    <w:rsid w:val="00703FE9"/>
    <w:rsid w:val="00705186"/>
    <w:rsid w:val="007119F4"/>
    <w:rsid w:val="00716A5A"/>
    <w:rsid w:val="00716A8F"/>
    <w:rsid w:val="007341A9"/>
    <w:rsid w:val="007342DE"/>
    <w:rsid w:val="00734838"/>
    <w:rsid w:val="0075317C"/>
    <w:rsid w:val="00764C08"/>
    <w:rsid w:val="00766567"/>
    <w:rsid w:val="00767E0E"/>
    <w:rsid w:val="007704D1"/>
    <w:rsid w:val="0077074D"/>
    <w:rsid w:val="007769E2"/>
    <w:rsid w:val="00781003"/>
    <w:rsid w:val="00781EE4"/>
    <w:rsid w:val="0078284F"/>
    <w:rsid w:val="00784A4A"/>
    <w:rsid w:val="007940F2"/>
    <w:rsid w:val="007B45F7"/>
    <w:rsid w:val="007B75B6"/>
    <w:rsid w:val="007C6EBC"/>
    <w:rsid w:val="007D0FCA"/>
    <w:rsid w:val="007D26A6"/>
    <w:rsid w:val="007D2A6F"/>
    <w:rsid w:val="007E519A"/>
    <w:rsid w:val="007E7B0C"/>
    <w:rsid w:val="007F191D"/>
    <w:rsid w:val="007F7FA9"/>
    <w:rsid w:val="00813C66"/>
    <w:rsid w:val="008229E0"/>
    <w:rsid w:val="0082364A"/>
    <w:rsid w:val="00831717"/>
    <w:rsid w:val="00837966"/>
    <w:rsid w:val="00845FB5"/>
    <w:rsid w:val="00846D45"/>
    <w:rsid w:val="0085688E"/>
    <w:rsid w:val="00864AEC"/>
    <w:rsid w:val="00865051"/>
    <w:rsid w:val="00880C98"/>
    <w:rsid w:val="00894D3B"/>
    <w:rsid w:val="00894F42"/>
    <w:rsid w:val="0089634D"/>
    <w:rsid w:val="008A2297"/>
    <w:rsid w:val="008A2EA6"/>
    <w:rsid w:val="008A3A02"/>
    <w:rsid w:val="008B1B84"/>
    <w:rsid w:val="008C6BEF"/>
    <w:rsid w:val="008F7E6C"/>
    <w:rsid w:val="009011DF"/>
    <w:rsid w:val="00913E26"/>
    <w:rsid w:val="00917D4D"/>
    <w:rsid w:val="00923C8E"/>
    <w:rsid w:val="00924BBE"/>
    <w:rsid w:val="009320B3"/>
    <w:rsid w:val="009324C3"/>
    <w:rsid w:val="00940975"/>
    <w:rsid w:val="00940B69"/>
    <w:rsid w:val="00952898"/>
    <w:rsid w:val="00956B28"/>
    <w:rsid w:val="009901EC"/>
    <w:rsid w:val="00995356"/>
    <w:rsid w:val="00995D6B"/>
    <w:rsid w:val="009A0905"/>
    <w:rsid w:val="009A79B2"/>
    <w:rsid w:val="009B18D0"/>
    <w:rsid w:val="009B205B"/>
    <w:rsid w:val="009B27D1"/>
    <w:rsid w:val="009B4E49"/>
    <w:rsid w:val="009B5709"/>
    <w:rsid w:val="009B6733"/>
    <w:rsid w:val="009C021B"/>
    <w:rsid w:val="009C025C"/>
    <w:rsid w:val="009D4ED0"/>
    <w:rsid w:val="009E33D2"/>
    <w:rsid w:val="009E7686"/>
    <w:rsid w:val="009F0C46"/>
    <w:rsid w:val="009F340F"/>
    <w:rsid w:val="009F3DC9"/>
    <w:rsid w:val="00A07638"/>
    <w:rsid w:val="00A125EB"/>
    <w:rsid w:val="00A171B0"/>
    <w:rsid w:val="00A27EB2"/>
    <w:rsid w:val="00A366B1"/>
    <w:rsid w:val="00A369DC"/>
    <w:rsid w:val="00A47E7A"/>
    <w:rsid w:val="00A5171C"/>
    <w:rsid w:val="00A51F85"/>
    <w:rsid w:val="00A52E0C"/>
    <w:rsid w:val="00A556C5"/>
    <w:rsid w:val="00A63099"/>
    <w:rsid w:val="00A63EFA"/>
    <w:rsid w:val="00A67D6F"/>
    <w:rsid w:val="00AB2CCB"/>
    <w:rsid w:val="00AB504C"/>
    <w:rsid w:val="00AB6F22"/>
    <w:rsid w:val="00AC43B9"/>
    <w:rsid w:val="00AD657D"/>
    <w:rsid w:val="00AD6B39"/>
    <w:rsid w:val="00AD7CC4"/>
    <w:rsid w:val="00AE02C0"/>
    <w:rsid w:val="00B01901"/>
    <w:rsid w:val="00B034BF"/>
    <w:rsid w:val="00B24E54"/>
    <w:rsid w:val="00B3038F"/>
    <w:rsid w:val="00B309E9"/>
    <w:rsid w:val="00B3291A"/>
    <w:rsid w:val="00B34411"/>
    <w:rsid w:val="00B34D4A"/>
    <w:rsid w:val="00B4238F"/>
    <w:rsid w:val="00B4750B"/>
    <w:rsid w:val="00B47E49"/>
    <w:rsid w:val="00B64CC0"/>
    <w:rsid w:val="00B71089"/>
    <w:rsid w:val="00B71CB2"/>
    <w:rsid w:val="00B76451"/>
    <w:rsid w:val="00B85F98"/>
    <w:rsid w:val="00BB4D17"/>
    <w:rsid w:val="00BB6254"/>
    <w:rsid w:val="00BB7F44"/>
    <w:rsid w:val="00BC4135"/>
    <w:rsid w:val="00BD4E36"/>
    <w:rsid w:val="00BE0526"/>
    <w:rsid w:val="00BE27D4"/>
    <w:rsid w:val="00BE304D"/>
    <w:rsid w:val="00BE3945"/>
    <w:rsid w:val="00C00AA9"/>
    <w:rsid w:val="00C038FB"/>
    <w:rsid w:val="00C04F35"/>
    <w:rsid w:val="00C0675F"/>
    <w:rsid w:val="00C17AD8"/>
    <w:rsid w:val="00C30059"/>
    <w:rsid w:val="00C33401"/>
    <w:rsid w:val="00C37DA4"/>
    <w:rsid w:val="00C50D94"/>
    <w:rsid w:val="00C5381B"/>
    <w:rsid w:val="00C563A7"/>
    <w:rsid w:val="00C734AD"/>
    <w:rsid w:val="00C74AA7"/>
    <w:rsid w:val="00C944E0"/>
    <w:rsid w:val="00CA15D2"/>
    <w:rsid w:val="00CF1A85"/>
    <w:rsid w:val="00D04703"/>
    <w:rsid w:val="00D05C3C"/>
    <w:rsid w:val="00D131A5"/>
    <w:rsid w:val="00D251CE"/>
    <w:rsid w:val="00D2620E"/>
    <w:rsid w:val="00D451AC"/>
    <w:rsid w:val="00D52E77"/>
    <w:rsid w:val="00D55177"/>
    <w:rsid w:val="00D72817"/>
    <w:rsid w:val="00D73766"/>
    <w:rsid w:val="00D744FC"/>
    <w:rsid w:val="00DB0E08"/>
    <w:rsid w:val="00DB1B5C"/>
    <w:rsid w:val="00DC0A22"/>
    <w:rsid w:val="00DD608F"/>
    <w:rsid w:val="00DF27EC"/>
    <w:rsid w:val="00E17D5D"/>
    <w:rsid w:val="00E3229F"/>
    <w:rsid w:val="00E32B08"/>
    <w:rsid w:val="00E3488A"/>
    <w:rsid w:val="00E50643"/>
    <w:rsid w:val="00E51758"/>
    <w:rsid w:val="00E527B4"/>
    <w:rsid w:val="00E53F75"/>
    <w:rsid w:val="00E666EC"/>
    <w:rsid w:val="00E737EB"/>
    <w:rsid w:val="00E738DD"/>
    <w:rsid w:val="00E74FFA"/>
    <w:rsid w:val="00E854E2"/>
    <w:rsid w:val="00E909CF"/>
    <w:rsid w:val="00EA072A"/>
    <w:rsid w:val="00EA2458"/>
    <w:rsid w:val="00EA7B46"/>
    <w:rsid w:val="00EB1210"/>
    <w:rsid w:val="00EB4004"/>
    <w:rsid w:val="00EB6A67"/>
    <w:rsid w:val="00EC3868"/>
    <w:rsid w:val="00EC6C09"/>
    <w:rsid w:val="00ED3376"/>
    <w:rsid w:val="00ED5D5A"/>
    <w:rsid w:val="00F11459"/>
    <w:rsid w:val="00F16AE9"/>
    <w:rsid w:val="00F227E9"/>
    <w:rsid w:val="00F30A05"/>
    <w:rsid w:val="00F44E76"/>
    <w:rsid w:val="00F45FA1"/>
    <w:rsid w:val="00F46061"/>
    <w:rsid w:val="00F62D62"/>
    <w:rsid w:val="00F63D05"/>
    <w:rsid w:val="00F66404"/>
    <w:rsid w:val="00F73759"/>
    <w:rsid w:val="00F7459F"/>
    <w:rsid w:val="00F8154D"/>
    <w:rsid w:val="00F91D8D"/>
    <w:rsid w:val="00F9597A"/>
    <w:rsid w:val="00F97DA5"/>
    <w:rsid w:val="00FA1D73"/>
    <w:rsid w:val="00FB2294"/>
    <w:rsid w:val="00FB4744"/>
    <w:rsid w:val="00FC332A"/>
    <w:rsid w:val="00FC4A80"/>
    <w:rsid w:val="00FC6CEE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785709"/>
  <w15:docId w15:val="{53179123-2A11-4DF4-8451-3DA18BC6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E0E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0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3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1E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1EA"/>
    <w:pPr>
      <w:numPr>
        <w:numId w:val="1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05B"/>
  </w:style>
  <w:style w:type="paragraph" w:styleId="Fuzeile">
    <w:name w:val="footer"/>
    <w:basedOn w:val="Standard"/>
    <w:link w:val="FuzeileZchn"/>
    <w:uiPriority w:val="99"/>
    <w:unhideWhenUsed/>
    <w:rsid w:val="009B2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05B"/>
  </w:style>
  <w:style w:type="paragraph" w:customStyle="1" w:styleId="Default">
    <w:name w:val="Default"/>
    <w:rsid w:val="001B1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0059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09ED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3C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6E11"/>
    <w:pPr>
      <w:outlineLvl w:val="9"/>
    </w:pPr>
    <w:rPr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06E1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06E1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06E1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06E1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F4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63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63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63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63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634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E33D2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D728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25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125EB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1EE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716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grivoltaics-confere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mhkW4cb5j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grivoltaics2022-conference.scoocs.co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ivoltaics2022-conference.scoocs.co/check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7FFC-6507-458B-B008-B35F822E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DLR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Lars Muenzer</cp:lastModifiedBy>
  <cp:revision>18</cp:revision>
  <cp:lastPrinted>2022-06-03T16:20:00Z</cp:lastPrinted>
  <dcterms:created xsi:type="dcterms:W3CDTF">2022-04-20T11:33:00Z</dcterms:created>
  <dcterms:modified xsi:type="dcterms:W3CDTF">2022-06-03T16:20:00Z</dcterms:modified>
</cp:coreProperties>
</file>