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40298" w14:textId="77777777" w:rsidR="00705186" w:rsidRDefault="00705186" w:rsidP="00705186">
      <w:pPr>
        <w:pStyle w:val="berschrift2"/>
        <w:rPr>
          <w:lang w:val="en-US"/>
        </w:rPr>
      </w:pPr>
      <w:bookmarkStart w:id="0" w:name="_Toc96078304"/>
    </w:p>
    <w:p w14:paraId="1FC168FA" w14:textId="318E5A61" w:rsidR="00705186" w:rsidRPr="00705186" w:rsidRDefault="00705186" w:rsidP="00705186">
      <w:pPr>
        <w:pStyle w:val="berschrift2"/>
        <w:rPr>
          <w:sz w:val="36"/>
          <w:szCs w:val="36"/>
          <w:lang w:val="en-US"/>
        </w:rPr>
      </w:pPr>
      <w:r w:rsidRPr="00705186">
        <w:rPr>
          <w:sz w:val="36"/>
          <w:szCs w:val="36"/>
          <w:lang w:val="en-US"/>
        </w:rPr>
        <w:t xml:space="preserve">How to Set Up Your Poster </w:t>
      </w:r>
      <w:bookmarkEnd w:id="0"/>
      <w:r w:rsidRPr="00705186">
        <w:rPr>
          <w:sz w:val="36"/>
          <w:szCs w:val="36"/>
          <w:lang w:val="en-US"/>
        </w:rPr>
        <w:t>Booth</w:t>
      </w:r>
    </w:p>
    <w:p w14:paraId="59E4EFD2" w14:textId="77777777" w:rsidR="00705186" w:rsidRDefault="00705186" w:rsidP="00705186">
      <w:pPr>
        <w:rPr>
          <w:lang w:val="en-US"/>
        </w:rPr>
      </w:pPr>
    </w:p>
    <w:p w14:paraId="3ED1438D" w14:textId="5D282C9B" w:rsidR="00705186" w:rsidRPr="00780060" w:rsidRDefault="00705186" w:rsidP="00705186">
      <w:pPr>
        <w:rPr>
          <w:rFonts w:ascii="Franklin Gothic Book" w:hAnsi="Franklin Gothic Book"/>
          <w:lang w:val="en-US"/>
        </w:rPr>
      </w:pPr>
      <w:r w:rsidRPr="00780060">
        <w:rPr>
          <w:rFonts w:ascii="Franklin Gothic Book" w:hAnsi="Franklin Gothic Book"/>
          <w:lang w:val="en-US"/>
        </w:rPr>
        <w:t xml:space="preserve">At the </w:t>
      </w:r>
      <w:r>
        <w:rPr>
          <w:rFonts w:ascii="Franklin Gothic Book" w:hAnsi="Franklin Gothic Book"/>
          <w:lang w:val="en-US"/>
        </w:rPr>
        <w:t>AgriVoltaics2022</w:t>
      </w:r>
      <w:r w:rsidRPr="00780060">
        <w:rPr>
          <w:rFonts w:ascii="Franklin Gothic Book" w:hAnsi="Franklin Gothic Book"/>
          <w:lang w:val="en-US"/>
        </w:rPr>
        <w:t xml:space="preserve"> conference, all posters will be presented via their own booth in the poster area of our conference platform SCOOCS.</w:t>
      </w:r>
    </w:p>
    <w:p w14:paraId="3BD3D28B" w14:textId="617B666B" w:rsidR="00AD7CC4" w:rsidRDefault="00AD7CC4" w:rsidP="00AD7CC4">
      <w:pPr>
        <w:pStyle w:val="berschrift2"/>
        <w:jc w:val="center"/>
        <w:rPr>
          <w:noProof/>
          <w:lang w:val="en-US"/>
        </w:rPr>
      </w:pPr>
    </w:p>
    <w:p w14:paraId="561507B6" w14:textId="632F3391" w:rsidR="00AD7CC4" w:rsidRPr="00AD7CC4" w:rsidRDefault="00AD7CC4" w:rsidP="00AD7CC4">
      <w:pPr>
        <w:rPr>
          <w:lang w:val="en-US"/>
        </w:rPr>
      </w:pPr>
      <w:r>
        <w:rPr>
          <w:lang w:val="en-US"/>
        </w:rPr>
        <w:t>Sample Booth:</w:t>
      </w:r>
      <w:bookmarkStart w:id="1" w:name="_GoBack"/>
      <w:bookmarkEnd w:id="1"/>
    </w:p>
    <w:p w14:paraId="4CBF0065" w14:textId="626E482D" w:rsidR="00705186" w:rsidRDefault="00705186" w:rsidP="00AD7CC4">
      <w:pPr>
        <w:pStyle w:val="berschrift2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D3387C1" wp14:editId="79854BAB">
            <wp:extent cx="2895600" cy="479441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2-04-07 at 09-47-35 CPV-18_TPV-1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1"/>
                    <a:stretch/>
                  </pic:blipFill>
                  <pic:spPr bwMode="auto">
                    <a:xfrm>
                      <a:off x="0" y="0"/>
                      <a:ext cx="2896231" cy="479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EEFA4" w14:textId="77777777" w:rsidR="00705186" w:rsidRPr="001215FC" w:rsidRDefault="00705186" w:rsidP="00705186">
      <w:pPr>
        <w:rPr>
          <w:lang w:val="en-US"/>
        </w:rPr>
      </w:pPr>
    </w:p>
    <w:p w14:paraId="7561A406" w14:textId="77777777" w:rsidR="00FF53F0" w:rsidRDefault="00FF53F0" w:rsidP="00600CBB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</w:rPr>
      </w:pPr>
    </w:p>
    <w:p w14:paraId="60A5F72D" w14:textId="77777777" w:rsidR="00FF53F0" w:rsidRDefault="00FF53F0" w:rsidP="00FF53F0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</w:rPr>
      </w:pPr>
    </w:p>
    <w:p w14:paraId="5EBC5552" w14:textId="100310BE" w:rsidR="00705186" w:rsidRPr="00AF5E0A" w:rsidRDefault="00705186" w:rsidP="0070518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To set up your</w:t>
      </w:r>
      <w:r w:rsidRPr="00AF5E0A">
        <w:rPr>
          <w:rFonts w:ascii="Franklin Gothic Book" w:hAnsi="Franklin Gothic Book"/>
        </w:rPr>
        <w:t xml:space="preserve"> virtual booth</w:t>
      </w:r>
      <w:r>
        <w:rPr>
          <w:rFonts w:ascii="Franklin Gothic Book" w:hAnsi="Franklin Gothic Book"/>
        </w:rPr>
        <w:t>,</w:t>
      </w:r>
      <w:r w:rsidRPr="00AF5E0A">
        <w:rPr>
          <w:rFonts w:ascii="Franklin Gothic Book" w:hAnsi="Franklin Gothic Book"/>
        </w:rPr>
        <w:t xml:space="preserve"> please log</w:t>
      </w:r>
      <w:r>
        <w:rPr>
          <w:rFonts w:ascii="Franklin Gothic Book" w:hAnsi="Franklin Gothic Book"/>
        </w:rPr>
        <w:t xml:space="preserve"> </w:t>
      </w:r>
      <w:r w:rsidRPr="00780060">
        <w:rPr>
          <w:rFonts w:ascii="Franklin Gothic Book" w:hAnsi="Franklin Gothic Book"/>
        </w:rPr>
        <w:t xml:space="preserve">into the </w:t>
      </w:r>
      <w:r>
        <w:rPr>
          <w:rFonts w:ascii="Franklin Gothic Book" w:hAnsi="Franklin Gothic Book"/>
          <w:lang w:val="en-US"/>
        </w:rPr>
        <w:t>AgriVoltaics2022 v</w:t>
      </w:r>
      <w:proofErr w:type="spellStart"/>
      <w:r w:rsidRPr="00AF5E0A">
        <w:rPr>
          <w:rFonts w:ascii="Franklin Gothic Book" w:hAnsi="Franklin Gothic Book"/>
        </w:rPr>
        <w:t>irtual</w:t>
      </w:r>
      <w:proofErr w:type="spellEnd"/>
      <w:r w:rsidRPr="00AF5E0A">
        <w:rPr>
          <w:rFonts w:ascii="Franklin Gothic Book" w:hAnsi="Franklin Gothic Book"/>
        </w:rPr>
        <w:t xml:space="preserve"> conference platform.</w:t>
      </w:r>
      <w:r>
        <w:rPr>
          <w:rFonts w:ascii="Franklin Gothic Book" w:hAnsi="Franklin Gothic Book"/>
        </w:rPr>
        <w:br/>
      </w:r>
    </w:p>
    <w:p w14:paraId="7A221675" w14:textId="77777777" w:rsidR="00705186" w:rsidRPr="00AF5E0A" w:rsidRDefault="00705186" w:rsidP="00705186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First step: </w:t>
      </w:r>
      <w:r w:rsidRPr="00AF5E0A">
        <w:rPr>
          <w:rFonts w:ascii="Franklin Gothic Book" w:hAnsi="Franklin Gothic Book"/>
          <w:b/>
        </w:rPr>
        <w:t>Check-in</w:t>
      </w:r>
    </w:p>
    <w:p w14:paraId="552EBCDA" w14:textId="77777777" w:rsidR="00EB1210" w:rsidRDefault="00705186" w:rsidP="00EB1210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Once you have registered for the </w:t>
      </w:r>
      <w:r w:rsidRPr="00F46061">
        <w:rPr>
          <w:rFonts w:ascii="Franklin Gothic Book" w:hAnsi="Franklin Gothic Book"/>
        </w:rPr>
        <w:t xml:space="preserve">conference, simply follow this link: </w:t>
      </w:r>
      <w:hyperlink r:id="rId9" w:history="1">
        <w:r w:rsidR="00EB1210" w:rsidRPr="008B7855">
          <w:rPr>
            <w:rStyle w:val="Hyperlink"/>
            <w:rFonts w:ascii="Franklin Gothic Book" w:hAnsi="Franklin Gothic Book"/>
          </w:rPr>
          <w:t>https://agrivoltaics2022-conference.scoocs.co/checkin</w:t>
        </w:r>
      </w:hyperlink>
    </w:p>
    <w:p w14:paraId="08C48762" w14:textId="39550313" w:rsidR="00705186" w:rsidRPr="00EB1210" w:rsidRDefault="00EB1210" w:rsidP="00EB1210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EB1210">
        <w:rPr>
          <w:rFonts w:ascii="Franklin Gothic Book" w:hAnsi="Franklin Gothic Book"/>
        </w:rPr>
        <w:t>Use</w:t>
      </w:r>
      <w:r w:rsidR="00705186" w:rsidRPr="00EB1210">
        <w:rPr>
          <w:rFonts w:ascii="Franklin Gothic Book" w:hAnsi="Franklin Gothic Book"/>
        </w:rPr>
        <w:t xml:space="preserve"> the email address with which you registered for the conference to check in.</w:t>
      </w:r>
    </w:p>
    <w:p w14:paraId="768A7E42" w14:textId="77777777" w:rsidR="00705186" w:rsidRDefault="00705186" w:rsidP="00705186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AF5E0A">
        <w:rPr>
          <w:rFonts w:ascii="Franklin Gothic Book" w:hAnsi="Franklin Gothic Book"/>
        </w:rPr>
        <w:t>Once you are in, complete your profile and set a password.</w:t>
      </w:r>
    </w:p>
    <w:p w14:paraId="3A1AAB01" w14:textId="77777777" w:rsidR="00705186" w:rsidRPr="00140254" w:rsidRDefault="00705186" w:rsidP="00705186">
      <w:pPr>
        <w:autoSpaceDE w:val="0"/>
        <w:autoSpaceDN w:val="0"/>
        <w:adjustRightInd w:val="0"/>
        <w:spacing w:after="0" w:line="240" w:lineRule="auto"/>
        <w:ind w:left="2160"/>
        <w:rPr>
          <w:rFonts w:ascii="Franklin Gothic Book" w:hAnsi="Franklin Gothic Book"/>
        </w:rPr>
      </w:pPr>
    </w:p>
    <w:p w14:paraId="2C1F171D" w14:textId="77777777" w:rsidR="00705186" w:rsidRPr="00AF5E0A" w:rsidRDefault="00705186" w:rsidP="00705186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Subsequent log-in</w:t>
      </w:r>
      <w:r w:rsidRPr="00AF5E0A">
        <w:rPr>
          <w:rFonts w:ascii="Franklin Gothic Book" w:hAnsi="Franklin Gothic Book"/>
          <w:b/>
        </w:rPr>
        <w:t>:</w:t>
      </w:r>
    </w:p>
    <w:p w14:paraId="3FC66D88" w14:textId="289E5C1E" w:rsidR="00705186" w:rsidRPr="00EB1210" w:rsidRDefault="00705186" w:rsidP="00F46061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For all future log-ins, simply </w:t>
      </w:r>
      <w:r w:rsidRPr="00EB1210">
        <w:rPr>
          <w:rFonts w:ascii="Franklin Gothic Book" w:hAnsi="Franklin Gothic Book"/>
        </w:rPr>
        <w:t xml:space="preserve">go to the log-in page: </w:t>
      </w:r>
      <w:r w:rsidRPr="00EB1210">
        <w:rPr>
          <w:rFonts w:ascii="Franklin Gothic Book" w:hAnsi="Franklin Gothic Book"/>
        </w:rPr>
        <w:br/>
      </w:r>
      <w:hyperlink r:id="rId10" w:history="1">
        <w:r w:rsidR="00F46061" w:rsidRPr="00EB1210">
          <w:rPr>
            <w:rStyle w:val="Hyperlink"/>
            <w:rFonts w:ascii="Franklin Gothic Book" w:hAnsi="Franklin Gothic Book"/>
          </w:rPr>
          <w:t>https://agrivoltaics2022-conference.scoocs.co/login</w:t>
        </w:r>
      </w:hyperlink>
      <w:r w:rsidR="00F46061" w:rsidRPr="00EB1210">
        <w:rPr>
          <w:rFonts w:ascii="Franklin Gothic Book" w:hAnsi="Franklin Gothic Book"/>
        </w:rPr>
        <w:t xml:space="preserve"> </w:t>
      </w:r>
    </w:p>
    <w:p w14:paraId="3A64C483" w14:textId="77777777" w:rsidR="00705186" w:rsidRPr="00EB1210" w:rsidRDefault="00705186" w:rsidP="00705186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EB1210">
        <w:rPr>
          <w:rFonts w:ascii="Franklin Gothic Book" w:hAnsi="Franklin Gothic Book"/>
        </w:rPr>
        <w:t>Use your e-mail address and the password that you defined when you registered</w:t>
      </w:r>
    </w:p>
    <w:p w14:paraId="46D3A1B8" w14:textId="77777777" w:rsidR="00705186" w:rsidRDefault="00705186" w:rsidP="00705186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AF5E0A">
        <w:rPr>
          <w:rFonts w:ascii="Franklin Gothic Book" w:hAnsi="Franklin Gothic Book"/>
        </w:rPr>
        <w:t xml:space="preserve">If you do not remember your password, </w:t>
      </w:r>
      <w:r>
        <w:rPr>
          <w:rFonts w:ascii="Franklin Gothic Book" w:hAnsi="Franklin Gothic Book"/>
        </w:rPr>
        <w:t xml:space="preserve">simply </w:t>
      </w:r>
      <w:r w:rsidRPr="00AF5E0A">
        <w:rPr>
          <w:rFonts w:ascii="Franklin Gothic Book" w:hAnsi="Franklin Gothic Book"/>
        </w:rPr>
        <w:t>request a new password.</w:t>
      </w:r>
    </w:p>
    <w:p w14:paraId="3FEFD84D" w14:textId="77777777" w:rsidR="00705186" w:rsidRPr="001C2EFD" w:rsidRDefault="00705186" w:rsidP="00705186">
      <w:pPr>
        <w:autoSpaceDE w:val="0"/>
        <w:autoSpaceDN w:val="0"/>
        <w:adjustRightInd w:val="0"/>
        <w:spacing w:after="0" w:line="240" w:lineRule="auto"/>
        <w:ind w:left="2160"/>
        <w:rPr>
          <w:rFonts w:ascii="Franklin Gothic Book" w:hAnsi="Franklin Gothic Book"/>
        </w:rPr>
      </w:pPr>
    </w:p>
    <w:p w14:paraId="6F49CE3F" w14:textId="77777777" w:rsidR="00705186" w:rsidRPr="00AF5E0A" w:rsidRDefault="00705186" w:rsidP="0070518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Once you are logged in, click on "Poster Area"</w:t>
      </w:r>
      <w:r w:rsidRPr="00AF5E0A">
        <w:rPr>
          <w:rFonts w:ascii="Franklin Gothic Book" w:hAnsi="Franklin Gothic Book"/>
        </w:rPr>
        <w:t xml:space="preserve"> on th</w:t>
      </w:r>
      <w:r>
        <w:rPr>
          <w:rFonts w:ascii="Franklin Gothic Book" w:hAnsi="Franklin Gothic Book"/>
        </w:rPr>
        <w:t>e left in the menu. Then click on the "Create Poster"</w:t>
      </w:r>
      <w:r w:rsidRPr="00AF5E0A">
        <w:rPr>
          <w:rFonts w:ascii="Franklin Gothic Book" w:hAnsi="Franklin Gothic Book"/>
        </w:rPr>
        <w:t xml:space="preserve"> button at the top</w:t>
      </w:r>
      <w:r>
        <w:rPr>
          <w:rFonts w:ascii="Franklin Gothic Book" w:hAnsi="Franklin Gothic Book"/>
        </w:rPr>
        <w:t xml:space="preserve"> right</w:t>
      </w:r>
      <w:r w:rsidRPr="00AF5E0A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br/>
      </w:r>
    </w:p>
    <w:p w14:paraId="7D7A43A4" w14:textId="6BFC80FA" w:rsidR="00705186" w:rsidRDefault="00705186" w:rsidP="0070518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AF5E0A">
        <w:rPr>
          <w:rFonts w:ascii="Franklin Gothic Book" w:hAnsi="Franklin Gothic Book"/>
        </w:rPr>
        <w:t xml:space="preserve">You can now </w:t>
      </w:r>
      <w:r>
        <w:rPr>
          <w:rFonts w:ascii="Franklin Gothic Book" w:hAnsi="Franklin Gothic Book"/>
        </w:rPr>
        <w:t>enter your details, upload your poster</w:t>
      </w:r>
      <w:r w:rsidRPr="00AF5E0A">
        <w:rPr>
          <w:rFonts w:ascii="Franklin Gothic Book" w:hAnsi="Franklin Gothic Book"/>
        </w:rPr>
        <w:t xml:space="preserve"> </w:t>
      </w:r>
      <w:r w:rsidR="00EB1210">
        <w:rPr>
          <w:rFonts w:ascii="Franklin Gothic Book" w:hAnsi="Franklin Gothic Book"/>
        </w:rPr>
        <w:t xml:space="preserve">PDF </w:t>
      </w:r>
      <w:r w:rsidRPr="00AF5E0A">
        <w:rPr>
          <w:rFonts w:ascii="Franklin Gothic Book" w:hAnsi="Franklin Gothic Book"/>
        </w:rPr>
        <w:t xml:space="preserve">and complete the booth </w:t>
      </w:r>
      <w:r>
        <w:rPr>
          <w:rFonts w:ascii="Franklin Gothic Book" w:hAnsi="Franklin Gothic Book"/>
        </w:rPr>
        <w:t>content by adding text, additional pictures, banners and embedding a video (e.g. via YouTube)</w:t>
      </w:r>
      <w:r w:rsidRPr="00AF5E0A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Click </w:t>
      </w:r>
      <w:hyperlink r:id="rId11" w:history="1">
        <w:r w:rsidRPr="000178E6">
          <w:rPr>
            <w:rStyle w:val="Hyperlink"/>
            <w:rFonts w:ascii="Franklin Gothic Book" w:hAnsi="Franklin Gothic Book"/>
          </w:rPr>
          <w:t>her</w:t>
        </w:r>
        <w:r w:rsidRPr="000178E6">
          <w:rPr>
            <w:rStyle w:val="Hyperlink"/>
            <w:rFonts w:ascii="Franklin Gothic Book" w:hAnsi="Franklin Gothic Book"/>
          </w:rPr>
          <w:t>e</w:t>
        </w:r>
      </w:hyperlink>
      <w:r>
        <w:rPr>
          <w:rFonts w:ascii="Franklin Gothic Book" w:hAnsi="Franklin Gothic Book"/>
        </w:rPr>
        <w:t xml:space="preserve"> for a quick tutorial on how to add your poster PDF.</w:t>
      </w:r>
      <w:r>
        <w:rPr>
          <w:rFonts w:ascii="Franklin Gothic Book" w:hAnsi="Franklin Gothic Book"/>
        </w:rPr>
        <w:br/>
      </w:r>
    </w:p>
    <w:p w14:paraId="5681D50D" w14:textId="2F95AD74" w:rsidR="00705186" w:rsidRPr="00390416" w:rsidRDefault="00705186" w:rsidP="00705186">
      <w:pPr>
        <w:autoSpaceDE w:val="0"/>
        <w:autoSpaceDN w:val="0"/>
        <w:adjustRightInd w:val="0"/>
        <w:ind w:left="720"/>
        <w:rPr>
          <w:rFonts w:ascii="Franklin Gothic Book" w:hAnsi="Franklin Gothic Book"/>
          <w:i/>
        </w:rPr>
      </w:pPr>
      <w:r w:rsidRPr="00390416">
        <w:rPr>
          <w:rFonts w:ascii="Franklin Gothic Book" w:hAnsi="Franklin Gothic Book"/>
          <w:i/>
        </w:rPr>
        <w:t xml:space="preserve">IMPORTANT: Please </w:t>
      </w:r>
      <w:r>
        <w:rPr>
          <w:rFonts w:ascii="Franklin Gothic Book" w:hAnsi="Franklin Gothic Book"/>
          <w:i/>
        </w:rPr>
        <w:t xml:space="preserve">make sure </w:t>
      </w:r>
      <w:r w:rsidR="00EB1210">
        <w:rPr>
          <w:rFonts w:ascii="Franklin Gothic Book" w:hAnsi="Franklin Gothic Book"/>
          <w:i/>
          <w:lang w:val="es-ES"/>
        </w:rPr>
        <w:t>you</w:t>
      </w:r>
      <w:r>
        <w:rPr>
          <w:rFonts w:ascii="Franklin Gothic Book" w:hAnsi="Franklin Gothic Book"/>
          <w:i/>
          <w:lang w:val="es-ES"/>
        </w:rPr>
        <w:t xml:space="preserve"> adhere to the platform recommendations regarding the size of your uploaded content (simply hover over the respective info icon to see the ideal format).</w:t>
      </w:r>
    </w:p>
    <w:p w14:paraId="0CA536EA" w14:textId="77777777" w:rsidR="00EB1210" w:rsidRDefault="00705186" w:rsidP="0070518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AF5E0A">
        <w:rPr>
          <w:rFonts w:ascii="Franklin Gothic Book" w:hAnsi="Franklin Gothic Book"/>
        </w:rPr>
        <w:t>You can also com</w:t>
      </w:r>
      <w:r>
        <w:rPr>
          <w:rFonts w:ascii="Franklin Gothic Book" w:hAnsi="Franklin Gothic Book"/>
        </w:rPr>
        <w:t>plete your contact details, add a representative and your social media links</w:t>
      </w:r>
      <w:r w:rsidR="00EB1210">
        <w:rPr>
          <w:rFonts w:ascii="Franklin Gothic Book" w:hAnsi="Franklin Gothic Book"/>
        </w:rPr>
        <w:t>.</w:t>
      </w:r>
    </w:p>
    <w:p w14:paraId="41AA25AF" w14:textId="77777777" w:rsidR="00EB1210" w:rsidRDefault="00EB1210" w:rsidP="00EB1210">
      <w:pPr>
        <w:autoSpaceDE w:val="0"/>
        <w:autoSpaceDN w:val="0"/>
        <w:adjustRightInd w:val="0"/>
        <w:spacing w:after="0" w:line="240" w:lineRule="auto"/>
        <w:ind w:left="720"/>
        <w:rPr>
          <w:rFonts w:ascii="Franklin Gothic Book" w:hAnsi="Franklin Gothic Book"/>
        </w:rPr>
      </w:pPr>
    </w:p>
    <w:p w14:paraId="4DD731E8" w14:textId="6C8C4000" w:rsidR="00705186" w:rsidRPr="00AF5E0A" w:rsidRDefault="00EB1210" w:rsidP="0070518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Be sure to set up </w:t>
      </w:r>
      <w:r w:rsidR="00705186" w:rsidRPr="00AF5E0A">
        <w:rPr>
          <w:rFonts w:ascii="Franklin Gothic Book" w:hAnsi="Franklin Gothic Book"/>
        </w:rPr>
        <w:t xml:space="preserve">a </w:t>
      </w:r>
      <w:r>
        <w:rPr>
          <w:rFonts w:ascii="Franklin Gothic Book" w:hAnsi="Franklin Gothic Book"/>
        </w:rPr>
        <w:t>booth networking t</w:t>
      </w:r>
      <w:r w:rsidR="00705186" w:rsidRPr="00AF5E0A">
        <w:rPr>
          <w:rFonts w:ascii="Franklin Gothic Book" w:hAnsi="Franklin Gothic Book"/>
        </w:rPr>
        <w:t>able</w:t>
      </w:r>
      <w:r>
        <w:rPr>
          <w:rFonts w:ascii="Franklin Gothic Book" w:hAnsi="Franklin Gothic Book"/>
        </w:rPr>
        <w:t xml:space="preserve"> and</w:t>
      </w:r>
      <w:r w:rsidR="00705186" w:rsidRPr="00AF5E0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name it “Live Poster Booth” by</w:t>
      </w:r>
      <w:r w:rsidR="00705186">
        <w:rPr>
          <w:rFonts w:ascii="Franklin Gothic Book" w:hAnsi="Franklin Gothic Book"/>
        </w:rPr>
        <w:t xml:space="preserve"> mark</w:t>
      </w:r>
      <w:r>
        <w:rPr>
          <w:rFonts w:ascii="Franklin Gothic Book" w:hAnsi="Franklin Gothic Book"/>
        </w:rPr>
        <w:t>ing</w:t>
      </w:r>
      <w:r w:rsidR="00705186" w:rsidRPr="00AF5E0A">
        <w:rPr>
          <w:rFonts w:ascii="Franklin Gothic Book" w:hAnsi="Franklin Gothic Book"/>
        </w:rPr>
        <w:t xml:space="preserve"> the</w:t>
      </w:r>
      <w:r w:rsidR="00705186">
        <w:rPr>
          <w:rFonts w:ascii="Franklin Gothic Book" w:hAnsi="Franklin Gothic Book"/>
        </w:rPr>
        <w:t xml:space="preserve"> respective</w:t>
      </w:r>
      <w:r w:rsidR="00705186" w:rsidRPr="00AF5E0A">
        <w:rPr>
          <w:rFonts w:ascii="Franklin Gothic Book" w:hAnsi="Franklin Gothic Book"/>
        </w:rPr>
        <w:t xml:space="preserve"> box at the bottom</w:t>
      </w:r>
      <w:r>
        <w:rPr>
          <w:rFonts w:ascii="Franklin Gothic Book" w:hAnsi="Franklin Gothic Book"/>
        </w:rPr>
        <w:t xml:space="preserve"> right</w:t>
      </w:r>
      <w:r w:rsidR="00705186">
        <w:rPr>
          <w:rFonts w:ascii="Franklin Gothic Book" w:hAnsi="Franklin Gothic Book"/>
        </w:rPr>
        <w:t xml:space="preserve"> and entering the</w:t>
      </w:r>
      <w:r>
        <w:rPr>
          <w:rFonts w:ascii="Franklin Gothic Book" w:hAnsi="Franklin Gothic Book"/>
        </w:rPr>
        <w:t xml:space="preserve"> aforementioned title as well as the</w:t>
      </w:r>
      <w:r w:rsidR="00705186">
        <w:rPr>
          <w:rFonts w:ascii="Franklin Gothic Book" w:hAnsi="Franklin Gothic Book"/>
        </w:rPr>
        <w:t xml:space="preserve"> ti</w:t>
      </w:r>
      <w:r>
        <w:rPr>
          <w:rFonts w:ascii="Franklin Gothic Book" w:hAnsi="Franklin Gothic Book"/>
        </w:rPr>
        <w:t>me and date of your poster session</w:t>
      </w:r>
      <w:r w:rsidR="00705186" w:rsidRPr="00AF5E0A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Set the limit registrations to 100.</w:t>
      </w:r>
      <w:r w:rsidR="00705186">
        <w:rPr>
          <w:rFonts w:ascii="Franklin Gothic Book" w:hAnsi="Franklin Gothic Book"/>
        </w:rPr>
        <w:br/>
      </w:r>
    </w:p>
    <w:p w14:paraId="53A2777C" w14:textId="77777777" w:rsidR="00705186" w:rsidRPr="007B5833" w:rsidRDefault="00705186" w:rsidP="0070518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 w:rsidRPr="00AF5E0A">
        <w:rPr>
          <w:rFonts w:ascii="Franklin Gothic Book" w:hAnsi="Franklin Gothic Book"/>
        </w:rPr>
        <w:t>Onc</w:t>
      </w:r>
      <w:r>
        <w:rPr>
          <w:rFonts w:ascii="Franklin Gothic Book" w:hAnsi="Franklin Gothic Book"/>
        </w:rPr>
        <w:t>e your poster booth is ready, you need only tick the "Active"</w:t>
      </w:r>
      <w:r w:rsidRPr="00AF5E0A">
        <w:rPr>
          <w:rFonts w:ascii="Franklin Gothic Book" w:hAnsi="Franklin Gothic Book"/>
        </w:rPr>
        <w:t xml:space="preserve"> box at the top </w:t>
      </w:r>
      <w:r>
        <w:rPr>
          <w:rFonts w:ascii="Franklin Gothic Book" w:hAnsi="Franklin Gothic Book"/>
        </w:rPr>
        <w:t xml:space="preserve">right of the page to make it visible for attendees (see image below, highlighted </w:t>
      </w:r>
      <w:r w:rsidRPr="00AF5E0A">
        <w:rPr>
          <w:rFonts w:ascii="Franklin Gothic Book" w:hAnsi="Franklin Gothic Book"/>
        </w:rPr>
        <w:t>in yellow):</w:t>
      </w:r>
    </w:p>
    <w:p w14:paraId="1ACEA099" w14:textId="77777777" w:rsidR="00705186" w:rsidRPr="00AF5E0A" w:rsidRDefault="00705186" w:rsidP="00705186">
      <w:pPr>
        <w:autoSpaceDE w:val="0"/>
        <w:autoSpaceDN w:val="0"/>
        <w:adjustRightInd w:val="0"/>
        <w:rPr>
          <w:rFonts w:ascii="Franklin Gothic Book" w:hAnsi="Franklin Gothic Book"/>
        </w:rPr>
      </w:pPr>
    </w:p>
    <w:p w14:paraId="3AC63CAA" w14:textId="0734EE1A" w:rsidR="00705186" w:rsidRPr="00AF5E0A" w:rsidRDefault="00705186" w:rsidP="00FF53F0">
      <w:pPr>
        <w:autoSpaceDE w:val="0"/>
        <w:autoSpaceDN w:val="0"/>
        <w:adjustRightInd w:val="0"/>
        <w:jc w:val="center"/>
        <w:rPr>
          <w:rFonts w:ascii="Franklin Gothic Book" w:hAnsi="Franklin Gothic Book"/>
        </w:rPr>
      </w:pPr>
      <w:r w:rsidRPr="00AF5E0A">
        <w:rPr>
          <w:rFonts w:ascii="Franklin Gothic Book" w:hAnsi="Franklin Gothic Book"/>
          <w:noProof/>
          <w:lang w:val="en-US"/>
        </w:rPr>
        <w:lastRenderedPageBreak/>
        <w:drawing>
          <wp:inline distT="0" distB="0" distL="0" distR="0" wp14:anchorId="443967A3" wp14:editId="6949B520">
            <wp:extent cx="5105893" cy="1322705"/>
            <wp:effectExtent l="19050" t="19050" r="19050" b="10795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132552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120BE4" w14:textId="213047FC" w:rsidR="00705186" w:rsidRDefault="00705186" w:rsidP="0070518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If you click on "Poster Area"</w:t>
      </w:r>
      <w:r w:rsidRPr="00AF5E0A">
        <w:rPr>
          <w:rFonts w:ascii="Franklin Gothic Book" w:hAnsi="Franklin Gothic Book"/>
        </w:rPr>
        <w:t xml:space="preserve"> on the left menu, you should </w:t>
      </w:r>
      <w:r w:rsidR="0059437E">
        <w:rPr>
          <w:rFonts w:ascii="Franklin Gothic Book" w:hAnsi="Franklin Gothic Book"/>
        </w:rPr>
        <w:t xml:space="preserve">now </w:t>
      </w:r>
      <w:r w:rsidRPr="00AF5E0A">
        <w:rPr>
          <w:rFonts w:ascii="Franklin Gothic Book" w:hAnsi="Franklin Gothic Book"/>
        </w:rPr>
        <w:t>be able to see the virtual booth you just created.</w:t>
      </w:r>
      <w:r>
        <w:rPr>
          <w:rFonts w:ascii="Franklin Gothic Book" w:hAnsi="Franklin Gothic Book"/>
        </w:rPr>
        <w:t xml:space="preserve"> </w:t>
      </w:r>
      <w:r w:rsidRPr="007B5833">
        <w:rPr>
          <w:rFonts w:ascii="Franklin Gothic Book" w:hAnsi="Franklin Gothic Book"/>
        </w:rPr>
        <w:t>You can edit your booth by clicking on "Edit Booth" at the top.</w:t>
      </w:r>
      <w:r>
        <w:rPr>
          <w:rFonts w:ascii="Franklin Gothic Book" w:hAnsi="Franklin Gothic Book"/>
        </w:rPr>
        <w:t xml:space="preserve"> Please note that your poster booth will be assigned to its topic category by the conference organizers after you finished your set-up.</w:t>
      </w:r>
    </w:p>
    <w:p w14:paraId="54465BCC" w14:textId="52426FCB" w:rsidR="00FF53F0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</w:p>
    <w:p w14:paraId="02AE33C5" w14:textId="77777777" w:rsidR="00FF53F0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</w:p>
    <w:p w14:paraId="59C79F54" w14:textId="1771C563" w:rsidR="00FF53F0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If you have any questions, do not hesitate to reach out to us at </w:t>
      </w:r>
      <w:hyperlink r:id="rId13" w:history="1">
        <w:r w:rsidRPr="008B7855">
          <w:rPr>
            <w:rStyle w:val="Hyperlink"/>
            <w:rFonts w:ascii="Franklin Gothic Book" w:hAnsi="Franklin Gothic Book"/>
          </w:rPr>
          <w:t>info@agrivoltaics-conference.org</w:t>
        </w:r>
      </w:hyperlink>
      <w:r>
        <w:rPr>
          <w:rFonts w:ascii="Franklin Gothic Book" w:hAnsi="Franklin Gothic Book"/>
        </w:rPr>
        <w:t>!</w:t>
      </w:r>
    </w:p>
    <w:p w14:paraId="3B65DE48" w14:textId="1613FDE7" w:rsidR="00FF53F0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</w:p>
    <w:p w14:paraId="209C91EA" w14:textId="77777777" w:rsidR="00FF53F0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</w:p>
    <w:p w14:paraId="180038E6" w14:textId="50D1EDCC" w:rsidR="00FF53F0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 are looking forward to your presentation at the AgriVoltaics2022!</w:t>
      </w:r>
    </w:p>
    <w:p w14:paraId="01F5EFB0" w14:textId="09E2F4DE" w:rsidR="00FF53F0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</w:p>
    <w:p w14:paraId="62D89275" w14:textId="7568F65C" w:rsidR="00FF53F0" w:rsidRPr="007B5833" w:rsidRDefault="00FF53F0" w:rsidP="00FF53F0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AgriVoltaics Organizing Team</w:t>
      </w:r>
    </w:p>
    <w:p w14:paraId="695F0444" w14:textId="77777777" w:rsidR="00705186" w:rsidRDefault="00705186" w:rsidP="00705186"/>
    <w:p w14:paraId="79097EF1" w14:textId="23B2DC7D" w:rsidR="009320B3" w:rsidRPr="00705186" w:rsidRDefault="009320B3" w:rsidP="00705186"/>
    <w:sectPr w:rsidR="009320B3" w:rsidRPr="00705186" w:rsidSect="00643C00">
      <w:headerReference w:type="default" r:id="rId14"/>
      <w:footerReference w:type="default" r:id="rId15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B0A6" w14:textId="77777777" w:rsidR="00515225" w:rsidRDefault="00515225" w:rsidP="00246E0E">
      <w:r>
        <w:separator/>
      </w:r>
    </w:p>
  </w:endnote>
  <w:endnote w:type="continuationSeparator" w:id="0">
    <w:p w14:paraId="46A55813" w14:textId="77777777" w:rsidR="00515225" w:rsidRDefault="00515225" w:rsidP="0024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596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600FC" w14:textId="6278FD8D" w:rsidR="003046A4" w:rsidRDefault="003046A4" w:rsidP="00246E0E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875AF" w14:textId="77777777" w:rsidR="003046A4" w:rsidRDefault="003046A4" w:rsidP="00246E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C953F" w14:textId="77777777" w:rsidR="00515225" w:rsidRDefault="00515225" w:rsidP="00246E0E">
      <w:r>
        <w:separator/>
      </w:r>
    </w:p>
  </w:footnote>
  <w:footnote w:type="continuationSeparator" w:id="0">
    <w:p w14:paraId="42AF7109" w14:textId="77777777" w:rsidR="00515225" w:rsidRDefault="00515225" w:rsidP="0024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7276" w14:textId="0A20C6CB" w:rsidR="003046A4" w:rsidRDefault="00716A8F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9F27953" wp14:editId="145D62CB">
          <wp:simplePos x="0" y="0"/>
          <wp:positionH relativeFrom="margin">
            <wp:align>right</wp:align>
          </wp:positionH>
          <wp:positionV relativeFrom="paragraph">
            <wp:posOffset>1196975</wp:posOffset>
          </wp:positionV>
          <wp:extent cx="3846576" cy="972312"/>
          <wp:effectExtent l="0" t="0" r="190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griVoltaics_Signet_June22_eng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576" cy="972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028E719" wp14:editId="1BB8D3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1200" cy="2001600"/>
          <wp:effectExtent l="0" t="0" r="3175" b="0"/>
          <wp:wrapThrough wrapText="bothSides">
            <wp:wrapPolygon edited="0">
              <wp:start x="0" y="0"/>
              <wp:lineTo x="0" y="21381"/>
              <wp:lineTo x="21540" y="21381"/>
              <wp:lineTo x="21540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VC_Banner_2022_a_3840p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820"/>
    <w:multiLevelType w:val="multilevel"/>
    <w:tmpl w:val="FBEC2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7303E"/>
    <w:multiLevelType w:val="hybridMultilevel"/>
    <w:tmpl w:val="E75E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803"/>
    <w:multiLevelType w:val="multilevel"/>
    <w:tmpl w:val="BA8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B74F4"/>
    <w:multiLevelType w:val="multilevel"/>
    <w:tmpl w:val="2F0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96F24"/>
    <w:multiLevelType w:val="multilevel"/>
    <w:tmpl w:val="EE0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55B10"/>
    <w:multiLevelType w:val="hybridMultilevel"/>
    <w:tmpl w:val="92A416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69EE"/>
    <w:multiLevelType w:val="hybridMultilevel"/>
    <w:tmpl w:val="12B2B9A2"/>
    <w:lvl w:ilvl="0" w:tplc="DC96E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2C98"/>
    <w:multiLevelType w:val="hybridMultilevel"/>
    <w:tmpl w:val="3530D16A"/>
    <w:lvl w:ilvl="0" w:tplc="8C620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110"/>
    <w:multiLevelType w:val="hybridMultilevel"/>
    <w:tmpl w:val="9CD2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960"/>
    <w:multiLevelType w:val="hybridMultilevel"/>
    <w:tmpl w:val="028A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27A3"/>
    <w:multiLevelType w:val="hybridMultilevel"/>
    <w:tmpl w:val="85B29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F5310"/>
    <w:multiLevelType w:val="multilevel"/>
    <w:tmpl w:val="BAD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235B75"/>
    <w:multiLevelType w:val="hybridMultilevel"/>
    <w:tmpl w:val="AC1C2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D25D2"/>
    <w:multiLevelType w:val="hybridMultilevel"/>
    <w:tmpl w:val="5AF6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261EA"/>
    <w:multiLevelType w:val="hybridMultilevel"/>
    <w:tmpl w:val="429E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57E4"/>
    <w:multiLevelType w:val="hybridMultilevel"/>
    <w:tmpl w:val="0824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22F09"/>
    <w:multiLevelType w:val="hybridMultilevel"/>
    <w:tmpl w:val="681E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D67D1"/>
    <w:multiLevelType w:val="hybridMultilevel"/>
    <w:tmpl w:val="3284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712A8"/>
    <w:multiLevelType w:val="hybridMultilevel"/>
    <w:tmpl w:val="D6D64E9C"/>
    <w:lvl w:ilvl="0" w:tplc="BB2C03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1582E"/>
    <w:multiLevelType w:val="hybridMultilevel"/>
    <w:tmpl w:val="7D129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312C2"/>
    <w:multiLevelType w:val="hybridMultilevel"/>
    <w:tmpl w:val="75D040BE"/>
    <w:lvl w:ilvl="0" w:tplc="DC96EC0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A2256"/>
    <w:multiLevelType w:val="hybridMultilevel"/>
    <w:tmpl w:val="0AA6BD84"/>
    <w:lvl w:ilvl="0" w:tplc="8C6200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57D6D"/>
    <w:multiLevelType w:val="hybridMultilevel"/>
    <w:tmpl w:val="2E0AB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D22F4"/>
    <w:multiLevelType w:val="hybridMultilevel"/>
    <w:tmpl w:val="4216C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244FA1"/>
    <w:multiLevelType w:val="hybridMultilevel"/>
    <w:tmpl w:val="3AA66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9766C"/>
    <w:multiLevelType w:val="multilevel"/>
    <w:tmpl w:val="BAA2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21"/>
  </w:num>
  <w:num w:numId="5">
    <w:abstractNumId w:val="6"/>
  </w:num>
  <w:num w:numId="6">
    <w:abstractNumId w:val="17"/>
  </w:num>
  <w:num w:numId="7">
    <w:abstractNumId w:val="23"/>
  </w:num>
  <w:num w:numId="8">
    <w:abstractNumId w:val="13"/>
  </w:num>
  <w:num w:numId="9">
    <w:abstractNumId w:val="8"/>
  </w:num>
  <w:num w:numId="10">
    <w:abstractNumId w:val="15"/>
  </w:num>
  <w:num w:numId="11">
    <w:abstractNumId w:val="10"/>
  </w:num>
  <w:num w:numId="12">
    <w:abstractNumId w:val="20"/>
  </w:num>
  <w:num w:numId="13">
    <w:abstractNumId w:val="20"/>
    <w:lvlOverride w:ilvl="0">
      <w:startOverride w:val="1"/>
    </w:lvlOverride>
  </w:num>
  <w:num w:numId="14">
    <w:abstractNumId w:val="20"/>
  </w:num>
  <w:num w:numId="15">
    <w:abstractNumId w:val="0"/>
  </w:num>
  <w:num w:numId="16">
    <w:abstractNumId w:val="3"/>
  </w:num>
  <w:num w:numId="17">
    <w:abstractNumId w:val="2"/>
  </w:num>
  <w:num w:numId="18">
    <w:abstractNumId w:val="25"/>
  </w:num>
  <w:num w:numId="19">
    <w:abstractNumId w:val="1"/>
  </w:num>
  <w:num w:numId="20">
    <w:abstractNumId w:val="20"/>
  </w:num>
  <w:num w:numId="21">
    <w:abstractNumId w:val="9"/>
  </w:num>
  <w:num w:numId="22">
    <w:abstractNumId w:val="12"/>
  </w:num>
  <w:num w:numId="23">
    <w:abstractNumId w:val="24"/>
  </w:num>
  <w:num w:numId="24">
    <w:abstractNumId w:val="20"/>
  </w:num>
  <w:num w:numId="25">
    <w:abstractNumId w:val="14"/>
  </w:num>
  <w:num w:numId="26">
    <w:abstractNumId w:val="18"/>
  </w:num>
  <w:num w:numId="27">
    <w:abstractNumId w:val="11"/>
  </w:num>
  <w:num w:numId="28">
    <w:abstractNumId w:val="4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F2"/>
    <w:rsid w:val="00002EA3"/>
    <w:rsid w:val="00011F95"/>
    <w:rsid w:val="00015E1E"/>
    <w:rsid w:val="00024C75"/>
    <w:rsid w:val="0002779C"/>
    <w:rsid w:val="00036A7B"/>
    <w:rsid w:val="00060BC9"/>
    <w:rsid w:val="00062A34"/>
    <w:rsid w:val="000710F6"/>
    <w:rsid w:val="000805DB"/>
    <w:rsid w:val="000969F5"/>
    <w:rsid w:val="000A1B5E"/>
    <w:rsid w:val="000C72DE"/>
    <w:rsid w:val="000D230B"/>
    <w:rsid w:val="000D373F"/>
    <w:rsid w:val="000E165F"/>
    <w:rsid w:val="000E4BFE"/>
    <w:rsid w:val="000F096A"/>
    <w:rsid w:val="0010125C"/>
    <w:rsid w:val="0011255B"/>
    <w:rsid w:val="00127AA7"/>
    <w:rsid w:val="001501C8"/>
    <w:rsid w:val="00160D4B"/>
    <w:rsid w:val="001851EA"/>
    <w:rsid w:val="0018579D"/>
    <w:rsid w:val="00191B54"/>
    <w:rsid w:val="001A0B9A"/>
    <w:rsid w:val="001B118D"/>
    <w:rsid w:val="001D4504"/>
    <w:rsid w:val="001D6E38"/>
    <w:rsid w:val="001E4642"/>
    <w:rsid w:val="001E5063"/>
    <w:rsid w:val="002209ED"/>
    <w:rsid w:val="00221C8D"/>
    <w:rsid w:val="002320D9"/>
    <w:rsid w:val="00246E0E"/>
    <w:rsid w:val="00281D81"/>
    <w:rsid w:val="00284401"/>
    <w:rsid w:val="002A137C"/>
    <w:rsid w:val="002A1C77"/>
    <w:rsid w:val="002B1377"/>
    <w:rsid w:val="002B53CB"/>
    <w:rsid w:val="002B57E4"/>
    <w:rsid w:val="002B7BDE"/>
    <w:rsid w:val="002C2E8B"/>
    <w:rsid w:val="002D2C7B"/>
    <w:rsid w:val="002D6850"/>
    <w:rsid w:val="002E5154"/>
    <w:rsid w:val="002F77D4"/>
    <w:rsid w:val="003046A4"/>
    <w:rsid w:val="00306107"/>
    <w:rsid w:val="00306E11"/>
    <w:rsid w:val="00316F7C"/>
    <w:rsid w:val="003250A4"/>
    <w:rsid w:val="00326D0A"/>
    <w:rsid w:val="0032786A"/>
    <w:rsid w:val="0033350F"/>
    <w:rsid w:val="0034688F"/>
    <w:rsid w:val="00354C48"/>
    <w:rsid w:val="003556B3"/>
    <w:rsid w:val="00372089"/>
    <w:rsid w:val="00376545"/>
    <w:rsid w:val="00380477"/>
    <w:rsid w:val="00380809"/>
    <w:rsid w:val="0038561C"/>
    <w:rsid w:val="003A396F"/>
    <w:rsid w:val="003B39E2"/>
    <w:rsid w:val="003B520E"/>
    <w:rsid w:val="003C6979"/>
    <w:rsid w:val="003E20E5"/>
    <w:rsid w:val="003E32DD"/>
    <w:rsid w:val="00400E7B"/>
    <w:rsid w:val="00416A45"/>
    <w:rsid w:val="0042187C"/>
    <w:rsid w:val="00431620"/>
    <w:rsid w:val="004344B0"/>
    <w:rsid w:val="00435849"/>
    <w:rsid w:val="00437954"/>
    <w:rsid w:val="0045341D"/>
    <w:rsid w:val="0045771C"/>
    <w:rsid w:val="00461A6A"/>
    <w:rsid w:val="0046435D"/>
    <w:rsid w:val="00477AB6"/>
    <w:rsid w:val="0048691A"/>
    <w:rsid w:val="004A2B94"/>
    <w:rsid w:val="004B4FCA"/>
    <w:rsid w:val="004B7F6C"/>
    <w:rsid w:val="004D272A"/>
    <w:rsid w:val="004D524D"/>
    <w:rsid w:val="004D6DF9"/>
    <w:rsid w:val="004E7658"/>
    <w:rsid w:val="00515225"/>
    <w:rsid w:val="00524FB8"/>
    <w:rsid w:val="005317D9"/>
    <w:rsid w:val="00533C02"/>
    <w:rsid w:val="00546BF6"/>
    <w:rsid w:val="00563219"/>
    <w:rsid w:val="00563279"/>
    <w:rsid w:val="00563DEC"/>
    <w:rsid w:val="00575518"/>
    <w:rsid w:val="0058041A"/>
    <w:rsid w:val="005816B6"/>
    <w:rsid w:val="0058249C"/>
    <w:rsid w:val="00585CAC"/>
    <w:rsid w:val="0059437E"/>
    <w:rsid w:val="005A5932"/>
    <w:rsid w:val="005A5BCB"/>
    <w:rsid w:val="005F1F91"/>
    <w:rsid w:val="005F3996"/>
    <w:rsid w:val="005F7823"/>
    <w:rsid w:val="00600CBB"/>
    <w:rsid w:val="006066B8"/>
    <w:rsid w:val="006071F7"/>
    <w:rsid w:val="006127BE"/>
    <w:rsid w:val="0061468F"/>
    <w:rsid w:val="006207F2"/>
    <w:rsid w:val="00625BB8"/>
    <w:rsid w:val="0063718E"/>
    <w:rsid w:val="00637A94"/>
    <w:rsid w:val="00643C00"/>
    <w:rsid w:val="00675AB8"/>
    <w:rsid w:val="00683FF2"/>
    <w:rsid w:val="006927EA"/>
    <w:rsid w:val="006973B8"/>
    <w:rsid w:val="006B398B"/>
    <w:rsid w:val="006E0615"/>
    <w:rsid w:val="006E7360"/>
    <w:rsid w:val="006F1A10"/>
    <w:rsid w:val="006F43B9"/>
    <w:rsid w:val="006F49A1"/>
    <w:rsid w:val="00703FE9"/>
    <w:rsid w:val="00705186"/>
    <w:rsid w:val="007119F4"/>
    <w:rsid w:val="00716A5A"/>
    <w:rsid w:val="00716A8F"/>
    <w:rsid w:val="007341A9"/>
    <w:rsid w:val="007342DE"/>
    <w:rsid w:val="00734838"/>
    <w:rsid w:val="0075317C"/>
    <w:rsid w:val="00764C08"/>
    <w:rsid w:val="00766567"/>
    <w:rsid w:val="00767E0E"/>
    <w:rsid w:val="007704D1"/>
    <w:rsid w:val="0077074D"/>
    <w:rsid w:val="007769E2"/>
    <w:rsid w:val="00781003"/>
    <w:rsid w:val="00781EE4"/>
    <w:rsid w:val="0078284F"/>
    <w:rsid w:val="00784A4A"/>
    <w:rsid w:val="007940F2"/>
    <w:rsid w:val="007B45F7"/>
    <w:rsid w:val="007B75B6"/>
    <w:rsid w:val="007C6EBC"/>
    <w:rsid w:val="007D0FCA"/>
    <w:rsid w:val="007D26A6"/>
    <w:rsid w:val="007D2A6F"/>
    <w:rsid w:val="007E519A"/>
    <w:rsid w:val="007E7B0C"/>
    <w:rsid w:val="007F191D"/>
    <w:rsid w:val="007F7FA9"/>
    <w:rsid w:val="00813C66"/>
    <w:rsid w:val="008229E0"/>
    <w:rsid w:val="0082364A"/>
    <w:rsid w:val="00831717"/>
    <w:rsid w:val="00837966"/>
    <w:rsid w:val="00845FB5"/>
    <w:rsid w:val="00846D45"/>
    <w:rsid w:val="0085688E"/>
    <w:rsid w:val="00864AEC"/>
    <w:rsid w:val="00865051"/>
    <w:rsid w:val="00880C98"/>
    <w:rsid w:val="00894D3B"/>
    <w:rsid w:val="00894F42"/>
    <w:rsid w:val="0089634D"/>
    <w:rsid w:val="008A2297"/>
    <w:rsid w:val="008A2EA6"/>
    <w:rsid w:val="008A3A02"/>
    <w:rsid w:val="008B1B84"/>
    <w:rsid w:val="008C6BEF"/>
    <w:rsid w:val="008F7E6C"/>
    <w:rsid w:val="009011DF"/>
    <w:rsid w:val="00913E26"/>
    <w:rsid w:val="00917D4D"/>
    <w:rsid w:val="00923C8E"/>
    <w:rsid w:val="00924BBE"/>
    <w:rsid w:val="009320B3"/>
    <w:rsid w:val="009324C3"/>
    <w:rsid w:val="00940975"/>
    <w:rsid w:val="00940B69"/>
    <w:rsid w:val="00952898"/>
    <w:rsid w:val="00956B28"/>
    <w:rsid w:val="009901EC"/>
    <w:rsid w:val="00995356"/>
    <w:rsid w:val="00995D6B"/>
    <w:rsid w:val="009A0905"/>
    <w:rsid w:val="009A79B2"/>
    <w:rsid w:val="009B18D0"/>
    <w:rsid w:val="009B205B"/>
    <w:rsid w:val="009B27D1"/>
    <w:rsid w:val="009B4E49"/>
    <w:rsid w:val="009B5709"/>
    <w:rsid w:val="009B6733"/>
    <w:rsid w:val="009C021B"/>
    <w:rsid w:val="009C025C"/>
    <w:rsid w:val="009D4ED0"/>
    <w:rsid w:val="009E33D2"/>
    <w:rsid w:val="009E7686"/>
    <w:rsid w:val="009F0C46"/>
    <w:rsid w:val="009F340F"/>
    <w:rsid w:val="009F3DC9"/>
    <w:rsid w:val="00A07638"/>
    <w:rsid w:val="00A125EB"/>
    <w:rsid w:val="00A171B0"/>
    <w:rsid w:val="00A27EB2"/>
    <w:rsid w:val="00A366B1"/>
    <w:rsid w:val="00A369DC"/>
    <w:rsid w:val="00A47E7A"/>
    <w:rsid w:val="00A5171C"/>
    <w:rsid w:val="00A52E0C"/>
    <w:rsid w:val="00A556C5"/>
    <w:rsid w:val="00A63099"/>
    <w:rsid w:val="00A63EFA"/>
    <w:rsid w:val="00A67D6F"/>
    <w:rsid w:val="00AB2CCB"/>
    <w:rsid w:val="00AB504C"/>
    <w:rsid w:val="00AB6F22"/>
    <w:rsid w:val="00AC43B9"/>
    <w:rsid w:val="00AD657D"/>
    <w:rsid w:val="00AD6B39"/>
    <w:rsid w:val="00AD7CC4"/>
    <w:rsid w:val="00AE02C0"/>
    <w:rsid w:val="00B01901"/>
    <w:rsid w:val="00B034BF"/>
    <w:rsid w:val="00B24E54"/>
    <w:rsid w:val="00B3038F"/>
    <w:rsid w:val="00B309E9"/>
    <w:rsid w:val="00B3291A"/>
    <w:rsid w:val="00B34411"/>
    <w:rsid w:val="00B34D4A"/>
    <w:rsid w:val="00B4238F"/>
    <w:rsid w:val="00B4750B"/>
    <w:rsid w:val="00B47E49"/>
    <w:rsid w:val="00B64CC0"/>
    <w:rsid w:val="00B71089"/>
    <w:rsid w:val="00B71CB2"/>
    <w:rsid w:val="00B76451"/>
    <w:rsid w:val="00B85F98"/>
    <w:rsid w:val="00BB4D17"/>
    <w:rsid w:val="00BB6254"/>
    <w:rsid w:val="00BB7F44"/>
    <w:rsid w:val="00BC4135"/>
    <w:rsid w:val="00BD4E36"/>
    <w:rsid w:val="00BE0526"/>
    <w:rsid w:val="00BE27D4"/>
    <w:rsid w:val="00BE304D"/>
    <w:rsid w:val="00BE3945"/>
    <w:rsid w:val="00C00AA9"/>
    <w:rsid w:val="00C038FB"/>
    <w:rsid w:val="00C04F35"/>
    <w:rsid w:val="00C0675F"/>
    <w:rsid w:val="00C17AD8"/>
    <w:rsid w:val="00C30059"/>
    <w:rsid w:val="00C33401"/>
    <w:rsid w:val="00C37DA4"/>
    <w:rsid w:val="00C50D94"/>
    <w:rsid w:val="00C5381B"/>
    <w:rsid w:val="00C563A7"/>
    <w:rsid w:val="00C734AD"/>
    <w:rsid w:val="00C74AA7"/>
    <w:rsid w:val="00C944E0"/>
    <w:rsid w:val="00CA15D2"/>
    <w:rsid w:val="00CF1A85"/>
    <w:rsid w:val="00D04703"/>
    <w:rsid w:val="00D05C3C"/>
    <w:rsid w:val="00D131A5"/>
    <w:rsid w:val="00D251CE"/>
    <w:rsid w:val="00D2620E"/>
    <w:rsid w:val="00D451AC"/>
    <w:rsid w:val="00D52E77"/>
    <w:rsid w:val="00D55177"/>
    <w:rsid w:val="00D72817"/>
    <w:rsid w:val="00D73766"/>
    <w:rsid w:val="00D744FC"/>
    <w:rsid w:val="00DB0E08"/>
    <w:rsid w:val="00DB1B5C"/>
    <w:rsid w:val="00DC0A22"/>
    <w:rsid w:val="00DD608F"/>
    <w:rsid w:val="00DF27EC"/>
    <w:rsid w:val="00E17D5D"/>
    <w:rsid w:val="00E3229F"/>
    <w:rsid w:val="00E32B08"/>
    <w:rsid w:val="00E3488A"/>
    <w:rsid w:val="00E50643"/>
    <w:rsid w:val="00E51758"/>
    <w:rsid w:val="00E527B4"/>
    <w:rsid w:val="00E53F75"/>
    <w:rsid w:val="00E666EC"/>
    <w:rsid w:val="00E737EB"/>
    <w:rsid w:val="00E738DD"/>
    <w:rsid w:val="00E74FFA"/>
    <w:rsid w:val="00E854E2"/>
    <w:rsid w:val="00E909CF"/>
    <w:rsid w:val="00EA072A"/>
    <w:rsid w:val="00EA2458"/>
    <w:rsid w:val="00EA7B46"/>
    <w:rsid w:val="00EB1210"/>
    <w:rsid w:val="00EB4004"/>
    <w:rsid w:val="00EB6A67"/>
    <w:rsid w:val="00EC3868"/>
    <w:rsid w:val="00EC6C09"/>
    <w:rsid w:val="00ED3376"/>
    <w:rsid w:val="00ED5D5A"/>
    <w:rsid w:val="00F11459"/>
    <w:rsid w:val="00F16AE9"/>
    <w:rsid w:val="00F227E9"/>
    <w:rsid w:val="00F30A05"/>
    <w:rsid w:val="00F44E76"/>
    <w:rsid w:val="00F45FA1"/>
    <w:rsid w:val="00F46061"/>
    <w:rsid w:val="00F62D62"/>
    <w:rsid w:val="00F63D05"/>
    <w:rsid w:val="00F66404"/>
    <w:rsid w:val="00F73759"/>
    <w:rsid w:val="00F7459F"/>
    <w:rsid w:val="00F8154D"/>
    <w:rsid w:val="00F91D8D"/>
    <w:rsid w:val="00F9597A"/>
    <w:rsid w:val="00F97DA5"/>
    <w:rsid w:val="00FA1D73"/>
    <w:rsid w:val="00FB2294"/>
    <w:rsid w:val="00FB4744"/>
    <w:rsid w:val="00FC332A"/>
    <w:rsid w:val="00FC4A80"/>
    <w:rsid w:val="00FC6CEE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785709"/>
  <w15:docId w15:val="{53179123-2A11-4DF4-8451-3DA18BC6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6E0E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0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3C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81E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1EA"/>
    <w:pPr>
      <w:numPr>
        <w:numId w:val="1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2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05B"/>
  </w:style>
  <w:style w:type="paragraph" w:styleId="Fuzeile">
    <w:name w:val="footer"/>
    <w:basedOn w:val="Standard"/>
    <w:link w:val="FuzeileZchn"/>
    <w:uiPriority w:val="99"/>
    <w:unhideWhenUsed/>
    <w:rsid w:val="009B2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05B"/>
  </w:style>
  <w:style w:type="paragraph" w:customStyle="1" w:styleId="Default">
    <w:name w:val="Default"/>
    <w:rsid w:val="001B1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0059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09ED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3C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6E11"/>
    <w:pPr>
      <w:outlineLvl w:val="9"/>
    </w:pPr>
    <w:rPr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06E1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06E1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06E1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06E1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F4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63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63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63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63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634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E33D2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D728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25E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125EB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1EE4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styleId="Fett">
    <w:name w:val="Strong"/>
    <w:basedOn w:val="Absatz-Standardschriftart"/>
    <w:uiPriority w:val="22"/>
    <w:qFormat/>
    <w:rsid w:val="00716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grivoltaics-confere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mhkW4cb5j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grivoltaics2022-conference.scoocs.co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ivoltaics2022-conference.scoocs.co/check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B948-42FC-49B8-A06E-9F68DA63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DLR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Lars Muenzer</cp:lastModifiedBy>
  <cp:revision>15</cp:revision>
  <cp:lastPrinted>2021-03-31T10:42:00Z</cp:lastPrinted>
  <dcterms:created xsi:type="dcterms:W3CDTF">2022-04-20T11:33:00Z</dcterms:created>
  <dcterms:modified xsi:type="dcterms:W3CDTF">2022-06-02T13:21:00Z</dcterms:modified>
</cp:coreProperties>
</file>